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EC24E" w14:textId="77777777" w:rsidR="005117E3" w:rsidRDefault="005117E3" w:rsidP="005117E3">
      <w:pPr>
        <w:jc w:val="center"/>
        <w:rPr>
          <w:rFonts w:ascii="华文中宋" w:eastAsia="华文中宋" w:hAnsi="华文中宋"/>
          <w:b/>
          <w:color w:val="FF0000"/>
          <w:sz w:val="68"/>
          <w:szCs w:val="68"/>
        </w:rPr>
      </w:pPr>
      <w:bookmarkStart w:id="0" w:name="_Toc341026498"/>
      <w:bookmarkStart w:id="1" w:name="_Toc341690958"/>
      <w:bookmarkStart w:id="2" w:name="_Toc352024403"/>
      <w:bookmarkStart w:id="3" w:name="_Toc353391412"/>
      <w:bookmarkStart w:id="4" w:name="_Toc353394822"/>
      <w:bookmarkStart w:id="5" w:name="_Toc366088582"/>
      <w:r>
        <w:rPr>
          <w:rFonts w:ascii="华文中宋" w:eastAsia="华文中宋" w:hAnsi="华文中宋" w:hint="eastAsia"/>
          <w:b/>
          <w:color w:val="FF0000"/>
          <w:sz w:val="68"/>
          <w:szCs w:val="68"/>
        </w:rPr>
        <w:t>安信农业保险股份有限公司</w:t>
      </w:r>
    </w:p>
    <w:p w14:paraId="78C1037F" w14:textId="77777777" w:rsidR="005117E3" w:rsidRDefault="00C03967" w:rsidP="005117E3">
      <w:pPr>
        <w:spacing w:line="520" w:lineRule="exact"/>
        <w:jc w:val="center"/>
        <w:rPr>
          <w:rFonts w:ascii="华文中宋" w:eastAsia="华文中宋" w:hAnsi="华文中宋"/>
          <w:sz w:val="36"/>
          <w:szCs w:val="36"/>
        </w:rPr>
      </w:pPr>
      <w:r>
        <w:pict w14:anchorId="1DFB523D">
          <v:line id="_x0000_s1026" style="position:absolute;left:0;text-align:left;z-index:251658240" from="54pt,15.6pt" to="477pt,15.6pt" strokecolor="red" strokeweight="2.25pt"/>
        </w:pict>
      </w:r>
    </w:p>
    <w:p w14:paraId="1FB02530" w14:textId="467142AF" w:rsidR="005117E3" w:rsidRDefault="005117E3" w:rsidP="005117E3">
      <w:pPr>
        <w:spacing w:line="520" w:lineRule="exact"/>
        <w:jc w:val="center"/>
        <w:rPr>
          <w:rFonts w:ascii="华文中宋" w:eastAsia="华文中宋" w:hAnsi="华文中宋"/>
          <w:sz w:val="36"/>
          <w:szCs w:val="36"/>
        </w:rPr>
      </w:pPr>
      <w:bookmarkStart w:id="6" w:name="OLE_LINK2"/>
      <w:r>
        <w:rPr>
          <w:rFonts w:ascii="华文中宋" w:eastAsia="华文中宋" w:hAnsi="华文中宋" w:hint="eastAsia"/>
          <w:b/>
          <w:sz w:val="36"/>
          <w:szCs w:val="36"/>
        </w:rPr>
        <w:t>堡垒机招标</w:t>
      </w:r>
      <w:bookmarkEnd w:id="6"/>
      <w:r>
        <w:rPr>
          <w:rFonts w:ascii="华文中宋" w:eastAsia="华文中宋" w:hAnsi="华文中宋" w:hint="eastAsia"/>
          <w:b/>
          <w:sz w:val="36"/>
          <w:szCs w:val="36"/>
        </w:rPr>
        <w:t>公告</w:t>
      </w:r>
    </w:p>
    <w:p w14:paraId="438F5444" w14:textId="77777777" w:rsidR="005117E3" w:rsidRDefault="005117E3" w:rsidP="005117E3">
      <w:pPr>
        <w:ind w:firstLineChars="200" w:firstLine="562"/>
        <w:rPr>
          <w:rFonts w:ascii="仿宋_GB2312" w:eastAsia="仿宋_GB2312"/>
          <w:sz w:val="28"/>
          <w:szCs w:val="28"/>
        </w:rPr>
      </w:pPr>
      <w:r>
        <w:rPr>
          <w:rFonts w:ascii="仿宋_GB2312" w:eastAsia="仿宋_GB2312" w:hint="eastAsia"/>
          <w:b/>
          <w:sz w:val="28"/>
          <w:szCs w:val="28"/>
        </w:rPr>
        <w:t>一、招标人：</w:t>
      </w:r>
      <w:bookmarkStart w:id="7" w:name="OLE_LINK1"/>
      <w:r>
        <w:rPr>
          <w:rFonts w:ascii="仿宋_GB2312" w:eastAsia="仿宋_GB2312" w:hint="eastAsia"/>
          <w:sz w:val="28"/>
          <w:szCs w:val="28"/>
        </w:rPr>
        <w:t>安信农业保险股份有限公司</w:t>
      </w:r>
    </w:p>
    <w:bookmarkEnd w:id="7"/>
    <w:p w14:paraId="425A5F3A" w14:textId="0E2330A3" w:rsidR="005117E3" w:rsidRDefault="005117E3" w:rsidP="005117E3">
      <w:pPr>
        <w:ind w:firstLineChars="200" w:firstLine="562"/>
        <w:rPr>
          <w:rFonts w:ascii="仿宋_GB2312" w:eastAsia="仿宋_GB2312"/>
          <w:sz w:val="28"/>
          <w:szCs w:val="28"/>
        </w:rPr>
      </w:pPr>
      <w:r>
        <w:rPr>
          <w:rFonts w:ascii="仿宋_GB2312" w:eastAsia="仿宋_GB2312" w:hint="eastAsia"/>
          <w:b/>
          <w:sz w:val="28"/>
          <w:szCs w:val="28"/>
        </w:rPr>
        <w:t>二、招标内容：</w:t>
      </w:r>
      <w:r w:rsidR="009A528F">
        <w:rPr>
          <w:rFonts w:ascii="仿宋_GB2312" w:eastAsia="仿宋_GB2312" w:hint="eastAsia"/>
          <w:sz w:val="28"/>
          <w:szCs w:val="28"/>
        </w:rPr>
        <w:t>堡垒机</w:t>
      </w:r>
    </w:p>
    <w:p w14:paraId="045AF67E" w14:textId="6174C904" w:rsidR="005117E3" w:rsidRDefault="005117E3" w:rsidP="005117E3">
      <w:pPr>
        <w:ind w:firstLineChars="200" w:firstLine="562"/>
        <w:rPr>
          <w:rFonts w:ascii="仿宋_GB2312" w:eastAsia="仿宋_GB2312"/>
          <w:b/>
          <w:sz w:val="28"/>
          <w:szCs w:val="28"/>
        </w:rPr>
      </w:pPr>
      <w:r>
        <w:rPr>
          <w:rFonts w:ascii="仿宋_GB2312" w:eastAsia="仿宋_GB2312" w:hint="eastAsia"/>
          <w:b/>
          <w:sz w:val="28"/>
          <w:szCs w:val="28"/>
        </w:rPr>
        <w:t>三、报名资格要求：</w:t>
      </w:r>
    </w:p>
    <w:p w14:paraId="5F35B116" w14:textId="1B9E0037" w:rsidR="005117E3" w:rsidRPr="005117E3" w:rsidRDefault="005117E3" w:rsidP="005117E3">
      <w:pPr>
        <w:pStyle w:val="ae"/>
        <w:numPr>
          <w:ilvl w:val="0"/>
          <w:numId w:val="17"/>
        </w:numPr>
        <w:spacing w:line="360" w:lineRule="auto"/>
        <w:ind w:left="1418" w:firstLineChars="0"/>
        <w:rPr>
          <w:rFonts w:ascii="仿宋_GB2312" w:eastAsia="仿宋_GB2312"/>
          <w:sz w:val="28"/>
          <w:szCs w:val="28"/>
        </w:rPr>
      </w:pPr>
      <w:r w:rsidRPr="005117E3">
        <w:rPr>
          <w:rFonts w:ascii="仿宋_GB2312" w:eastAsia="仿宋_GB2312" w:hint="eastAsia"/>
          <w:sz w:val="28"/>
          <w:szCs w:val="28"/>
        </w:rPr>
        <w:t>集成商为具有在中华人民共和国境内注册的独立法人的生产厂商或其直接委托的代理人，注册资金不低于500万元，在金融业服务5</w:t>
      </w:r>
      <w:r w:rsidR="009A528F">
        <w:rPr>
          <w:rFonts w:ascii="仿宋_GB2312" w:eastAsia="仿宋_GB2312" w:hint="eastAsia"/>
          <w:sz w:val="28"/>
          <w:szCs w:val="28"/>
        </w:rPr>
        <w:t>年以上，提供营业执照复印件加公章。</w:t>
      </w:r>
    </w:p>
    <w:p w14:paraId="29D7935A" w14:textId="77777777" w:rsidR="005117E3" w:rsidRPr="005117E3" w:rsidRDefault="005117E3" w:rsidP="005117E3">
      <w:pPr>
        <w:pStyle w:val="ae"/>
        <w:numPr>
          <w:ilvl w:val="0"/>
          <w:numId w:val="17"/>
        </w:numPr>
        <w:spacing w:line="360" w:lineRule="auto"/>
        <w:ind w:left="1418" w:firstLineChars="0"/>
        <w:rPr>
          <w:rFonts w:ascii="仿宋_GB2312" w:eastAsia="仿宋_GB2312"/>
          <w:sz w:val="28"/>
          <w:szCs w:val="28"/>
        </w:rPr>
      </w:pPr>
      <w:r w:rsidRPr="005117E3">
        <w:rPr>
          <w:rFonts w:ascii="仿宋_GB2312" w:eastAsia="仿宋_GB2312" w:hint="eastAsia"/>
          <w:sz w:val="28"/>
          <w:szCs w:val="28"/>
        </w:rPr>
        <w:t>集成商需在上海地区有正式的分支机构。</w:t>
      </w:r>
    </w:p>
    <w:p w14:paraId="4E3CAEEC" w14:textId="77777777" w:rsidR="005117E3" w:rsidRPr="005117E3" w:rsidRDefault="005117E3" w:rsidP="005117E3">
      <w:pPr>
        <w:pStyle w:val="ae"/>
        <w:numPr>
          <w:ilvl w:val="0"/>
          <w:numId w:val="17"/>
        </w:numPr>
        <w:spacing w:line="360" w:lineRule="auto"/>
        <w:ind w:left="1418" w:firstLineChars="0"/>
        <w:rPr>
          <w:rFonts w:ascii="仿宋_GB2312" w:eastAsia="仿宋_GB2312"/>
          <w:sz w:val="28"/>
          <w:szCs w:val="28"/>
        </w:rPr>
      </w:pPr>
      <w:r w:rsidRPr="005117E3">
        <w:rPr>
          <w:rFonts w:ascii="仿宋_GB2312" w:eastAsia="仿宋_GB2312" w:hint="eastAsia"/>
          <w:sz w:val="28"/>
          <w:szCs w:val="28"/>
        </w:rPr>
        <w:t>具备生产厂商认证的技术人员 2名以上。</w:t>
      </w:r>
    </w:p>
    <w:p w14:paraId="090F7BAA" w14:textId="77777777" w:rsidR="005117E3" w:rsidRPr="005117E3" w:rsidRDefault="005117E3" w:rsidP="005117E3">
      <w:pPr>
        <w:pStyle w:val="ae"/>
        <w:numPr>
          <w:ilvl w:val="0"/>
          <w:numId w:val="17"/>
        </w:numPr>
        <w:spacing w:line="360" w:lineRule="auto"/>
        <w:ind w:left="1418" w:firstLineChars="0"/>
        <w:rPr>
          <w:rFonts w:ascii="仿宋_GB2312" w:eastAsia="仿宋_GB2312"/>
          <w:sz w:val="28"/>
          <w:szCs w:val="28"/>
        </w:rPr>
      </w:pPr>
      <w:r w:rsidRPr="005117E3">
        <w:rPr>
          <w:rFonts w:ascii="仿宋_GB2312" w:eastAsia="仿宋_GB2312"/>
          <w:sz w:val="28"/>
          <w:szCs w:val="28"/>
        </w:rPr>
        <w:t>集成商必须有厂家针对此次采购的授权</w:t>
      </w:r>
      <w:r w:rsidRPr="005117E3">
        <w:rPr>
          <w:rFonts w:ascii="仿宋_GB2312" w:eastAsia="仿宋_GB2312" w:hint="eastAsia"/>
          <w:sz w:val="28"/>
          <w:szCs w:val="28"/>
        </w:rPr>
        <w:t>。</w:t>
      </w:r>
    </w:p>
    <w:p w14:paraId="2E3C6D31" w14:textId="53857946" w:rsidR="005117E3" w:rsidRDefault="005117E3" w:rsidP="005117E3">
      <w:pPr>
        <w:ind w:firstLineChars="200" w:firstLine="562"/>
        <w:rPr>
          <w:rFonts w:ascii="仿宋_GB2312" w:eastAsia="仿宋_GB2312"/>
          <w:b/>
          <w:sz w:val="28"/>
          <w:szCs w:val="28"/>
        </w:rPr>
      </w:pPr>
      <w:r>
        <w:rPr>
          <w:rFonts w:ascii="仿宋_GB2312" w:eastAsia="仿宋_GB2312" w:hint="eastAsia"/>
          <w:b/>
          <w:sz w:val="28"/>
          <w:szCs w:val="28"/>
        </w:rPr>
        <w:t>四、售后服务要求：</w:t>
      </w:r>
    </w:p>
    <w:p w14:paraId="1224483D" w14:textId="6E4FBBC6" w:rsidR="005117E3" w:rsidRPr="005117E3" w:rsidRDefault="005117E3" w:rsidP="005117E3">
      <w:pPr>
        <w:pStyle w:val="ae"/>
        <w:numPr>
          <w:ilvl w:val="0"/>
          <w:numId w:val="18"/>
        </w:numPr>
        <w:spacing w:line="360" w:lineRule="auto"/>
        <w:ind w:left="1701" w:firstLineChars="0" w:hanging="708"/>
        <w:rPr>
          <w:rFonts w:ascii="仿宋" w:eastAsia="仿宋" w:hAnsi="仿宋"/>
          <w:sz w:val="28"/>
          <w:szCs w:val="28"/>
        </w:rPr>
      </w:pPr>
      <w:r w:rsidRPr="005117E3">
        <w:rPr>
          <w:rFonts w:ascii="仿宋" w:eastAsia="仿宋" w:hAnsi="仿宋" w:hint="eastAsia"/>
          <w:sz w:val="28"/>
          <w:szCs w:val="28"/>
        </w:rPr>
        <w:t>集成商应为安信保险股份有限公司（以下称为甲方）提供及时周到的系统技术支持。</w:t>
      </w:r>
    </w:p>
    <w:p w14:paraId="14F4106C" w14:textId="1B54A8F6" w:rsidR="005117E3" w:rsidRPr="005117E3" w:rsidRDefault="005117E3" w:rsidP="005117E3">
      <w:pPr>
        <w:pStyle w:val="ae"/>
        <w:numPr>
          <w:ilvl w:val="0"/>
          <w:numId w:val="18"/>
        </w:numPr>
        <w:spacing w:line="360" w:lineRule="auto"/>
        <w:ind w:left="1701" w:firstLineChars="0" w:hanging="708"/>
        <w:rPr>
          <w:rFonts w:ascii="仿宋" w:eastAsia="仿宋" w:hAnsi="仿宋"/>
          <w:sz w:val="28"/>
          <w:szCs w:val="28"/>
        </w:rPr>
      </w:pPr>
      <w:r w:rsidRPr="005117E3">
        <w:rPr>
          <w:rFonts w:ascii="仿宋" w:eastAsia="仿宋" w:hAnsi="仿宋" w:hint="eastAsia"/>
          <w:sz w:val="28"/>
          <w:szCs w:val="28"/>
        </w:rPr>
        <w:t>集成商应确保为甲方提供7*24小时技术支持服务，响应时间不应该超过1</w:t>
      </w:r>
      <w:r>
        <w:rPr>
          <w:rFonts w:ascii="仿宋" w:eastAsia="仿宋" w:hAnsi="仿宋"/>
          <w:sz w:val="28"/>
          <w:szCs w:val="28"/>
        </w:rPr>
        <w:t xml:space="preserve"> </w:t>
      </w:r>
      <w:r w:rsidRPr="005117E3">
        <w:rPr>
          <w:rFonts w:ascii="仿宋" w:eastAsia="仿宋" w:hAnsi="仿宋" w:hint="eastAsia"/>
          <w:sz w:val="28"/>
          <w:szCs w:val="28"/>
        </w:rPr>
        <w:t>小时，现场响应支持不应超过4小时。</w:t>
      </w:r>
    </w:p>
    <w:p w14:paraId="7226C4EA" w14:textId="77777777" w:rsidR="005117E3" w:rsidRPr="005117E3" w:rsidRDefault="005117E3" w:rsidP="005117E3">
      <w:pPr>
        <w:pStyle w:val="ae"/>
        <w:numPr>
          <w:ilvl w:val="0"/>
          <w:numId w:val="18"/>
        </w:numPr>
        <w:ind w:left="1701" w:firstLineChars="0" w:hanging="708"/>
        <w:outlineLvl w:val="0"/>
        <w:rPr>
          <w:rFonts w:ascii="仿宋" w:eastAsia="仿宋" w:hAnsi="仿宋"/>
          <w:sz w:val="28"/>
          <w:szCs w:val="28"/>
        </w:rPr>
      </w:pPr>
      <w:r w:rsidRPr="005117E3">
        <w:rPr>
          <w:rFonts w:ascii="仿宋" w:eastAsia="仿宋" w:hAnsi="仿宋" w:hint="eastAsia"/>
          <w:sz w:val="28"/>
          <w:szCs w:val="28"/>
        </w:rPr>
        <w:t>集成商所提供设备保质期均为三年（具有特殊要求的除外），集成商所提供的设备在保质期内因硬件、软件本身质量问题所造成的损坏或无法正常运行，由此产生的维修、更换硬件和软件故障排除等所需一切费用（包括工程师差旅费用等支出）由集成商负责。</w:t>
      </w:r>
    </w:p>
    <w:p w14:paraId="545D425D" w14:textId="77777777" w:rsidR="005117E3" w:rsidRPr="005117E3" w:rsidRDefault="005117E3" w:rsidP="005117E3">
      <w:pPr>
        <w:pStyle w:val="ae"/>
        <w:numPr>
          <w:ilvl w:val="0"/>
          <w:numId w:val="18"/>
        </w:numPr>
        <w:spacing w:line="360" w:lineRule="auto"/>
        <w:ind w:firstLineChars="0" w:firstLine="213"/>
        <w:rPr>
          <w:rFonts w:ascii="仿宋" w:eastAsia="仿宋" w:hAnsi="仿宋"/>
          <w:sz w:val="28"/>
          <w:szCs w:val="28"/>
        </w:rPr>
      </w:pPr>
      <w:r w:rsidRPr="005117E3">
        <w:rPr>
          <w:rFonts w:ascii="仿宋" w:eastAsia="仿宋" w:hAnsi="仿宋" w:hint="eastAsia"/>
          <w:sz w:val="28"/>
          <w:szCs w:val="28"/>
        </w:rPr>
        <w:t>集成商应提供相应的备件支持，以便及时更换损坏硬件。</w:t>
      </w:r>
    </w:p>
    <w:p w14:paraId="18C7BF48" w14:textId="77777777" w:rsidR="005117E3" w:rsidRPr="005117E3" w:rsidRDefault="005117E3" w:rsidP="005117E3">
      <w:pPr>
        <w:pStyle w:val="ae"/>
        <w:numPr>
          <w:ilvl w:val="0"/>
          <w:numId w:val="18"/>
        </w:numPr>
        <w:spacing w:line="360" w:lineRule="auto"/>
        <w:ind w:left="1701" w:firstLineChars="0" w:hanging="708"/>
        <w:rPr>
          <w:rFonts w:ascii="仿宋" w:eastAsia="仿宋" w:hAnsi="仿宋"/>
          <w:sz w:val="28"/>
          <w:szCs w:val="28"/>
        </w:rPr>
      </w:pPr>
      <w:r w:rsidRPr="005117E3">
        <w:rPr>
          <w:rFonts w:ascii="仿宋" w:eastAsia="仿宋" w:hAnsi="仿宋" w:hint="eastAsia"/>
          <w:sz w:val="28"/>
          <w:szCs w:val="28"/>
        </w:rPr>
        <w:lastRenderedPageBreak/>
        <w:t>集成商应在质保期后设备生命周期内有义务继续对系统设备提供维保服务，甲方将支付相应费用。</w:t>
      </w:r>
    </w:p>
    <w:p w14:paraId="4201EA4C" w14:textId="77777777" w:rsidR="005117E3" w:rsidRDefault="005117E3" w:rsidP="009A528F">
      <w:pPr>
        <w:pStyle w:val="ae"/>
        <w:numPr>
          <w:ilvl w:val="0"/>
          <w:numId w:val="18"/>
        </w:numPr>
        <w:spacing w:line="360" w:lineRule="auto"/>
        <w:ind w:left="1701" w:firstLineChars="0" w:hanging="708"/>
        <w:rPr>
          <w:rFonts w:ascii="仿宋" w:eastAsia="仿宋" w:hAnsi="仿宋"/>
          <w:sz w:val="28"/>
          <w:szCs w:val="28"/>
        </w:rPr>
      </w:pPr>
      <w:r w:rsidRPr="005117E3">
        <w:rPr>
          <w:rFonts w:ascii="仿宋" w:eastAsia="仿宋" w:hAnsi="仿宋" w:hint="eastAsia"/>
          <w:sz w:val="28"/>
          <w:szCs w:val="28"/>
        </w:rPr>
        <w:t>针对以上要求，集成商可提供具体可行的有吸引力的合作方案。</w:t>
      </w:r>
    </w:p>
    <w:p w14:paraId="073AFE95" w14:textId="1BCEFA5B" w:rsidR="009A528F" w:rsidRPr="009A528F" w:rsidRDefault="009A528F" w:rsidP="009A528F">
      <w:pPr>
        <w:pStyle w:val="ae"/>
        <w:numPr>
          <w:ilvl w:val="1"/>
          <w:numId w:val="21"/>
        </w:numPr>
        <w:ind w:firstLineChars="0"/>
        <w:rPr>
          <w:rFonts w:ascii="仿宋_GB2312" w:eastAsia="仿宋_GB2312"/>
          <w:b/>
          <w:sz w:val="28"/>
          <w:szCs w:val="28"/>
        </w:rPr>
      </w:pPr>
      <w:r>
        <w:rPr>
          <w:rFonts w:ascii="仿宋_GB2312" w:eastAsia="仿宋_GB2312" w:hint="eastAsia"/>
          <w:b/>
          <w:sz w:val="28"/>
          <w:szCs w:val="28"/>
        </w:rPr>
        <w:t>验收</w:t>
      </w:r>
      <w:r w:rsidRPr="009A528F">
        <w:rPr>
          <w:rFonts w:ascii="仿宋_GB2312" w:eastAsia="仿宋_GB2312" w:hint="eastAsia"/>
          <w:b/>
          <w:sz w:val="28"/>
          <w:szCs w:val="28"/>
        </w:rPr>
        <w:t>：</w:t>
      </w:r>
    </w:p>
    <w:p w14:paraId="268A47BD" w14:textId="77777777" w:rsidR="005117E3" w:rsidRPr="005117E3" w:rsidRDefault="005117E3" w:rsidP="009A528F">
      <w:pPr>
        <w:pStyle w:val="ae"/>
        <w:numPr>
          <w:ilvl w:val="0"/>
          <w:numId w:val="22"/>
        </w:numPr>
        <w:spacing w:line="360" w:lineRule="auto"/>
        <w:ind w:left="1701" w:firstLineChars="0" w:hanging="567"/>
        <w:rPr>
          <w:rFonts w:ascii="仿宋" w:eastAsia="仿宋" w:hAnsi="仿宋"/>
          <w:sz w:val="28"/>
          <w:szCs w:val="28"/>
        </w:rPr>
      </w:pPr>
      <w:r w:rsidRPr="005117E3">
        <w:rPr>
          <w:rFonts w:ascii="仿宋" w:eastAsia="仿宋" w:hAnsi="仿宋" w:hint="eastAsia"/>
          <w:sz w:val="28"/>
          <w:szCs w:val="28"/>
        </w:rPr>
        <w:t>所有设备均需提供安装服务，所采购设备（包括软件）安装都必须由生产厂商授权集成商执行。</w:t>
      </w:r>
    </w:p>
    <w:p w14:paraId="21EED363" w14:textId="77777777" w:rsidR="005117E3" w:rsidRPr="005117E3" w:rsidRDefault="005117E3" w:rsidP="009A528F">
      <w:pPr>
        <w:pStyle w:val="ae"/>
        <w:numPr>
          <w:ilvl w:val="0"/>
          <w:numId w:val="22"/>
        </w:numPr>
        <w:spacing w:line="360" w:lineRule="auto"/>
        <w:ind w:left="1701" w:firstLineChars="0" w:hanging="567"/>
        <w:rPr>
          <w:rFonts w:ascii="仿宋" w:eastAsia="仿宋" w:hAnsi="仿宋"/>
          <w:sz w:val="28"/>
          <w:szCs w:val="28"/>
        </w:rPr>
      </w:pPr>
      <w:r w:rsidRPr="005117E3">
        <w:rPr>
          <w:rFonts w:ascii="仿宋" w:eastAsia="仿宋" w:hAnsi="仿宋" w:hint="eastAsia"/>
          <w:sz w:val="28"/>
          <w:szCs w:val="28"/>
        </w:rPr>
        <w:t>安装前由</w:t>
      </w:r>
      <w:bookmarkStart w:id="8" w:name="OLE_LINK7"/>
      <w:bookmarkStart w:id="9" w:name="OLE_LINK8"/>
      <w:r w:rsidRPr="005117E3">
        <w:rPr>
          <w:rFonts w:ascii="仿宋" w:eastAsia="仿宋" w:hAnsi="仿宋" w:hint="eastAsia"/>
          <w:sz w:val="28"/>
          <w:szCs w:val="28"/>
        </w:rPr>
        <w:t>甲方信息技术部</w:t>
      </w:r>
      <w:bookmarkEnd w:id="8"/>
      <w:bookmarkEnd w:id="9"/>
      <w:r w:rsidRPr="005117E3">
        <w:rPr>
          <w:rFonts w:ascii="仿宋" w:eastAsia="仿宋" w:hAnsi="仿宋" w:hint="eastAsia"/>
          <w:sz w:val="28"/>
          <w:szCs w:val="28"/>
        </w:rPr>
        <w:t>协同甲方行政办公室对货物的品牌、数量、包装等方面进行实物验收。集成商提供的所有包装的货物均应完好无损。如遇交付前已拆封的货物，甲方有权拒绝或要求更换。集成商交货时，必需提供所有产品原厂或总代理出具的供货相关证明。</w:t>
      </w:r>
    </w:p>
    <w:p w14:paraId="62303981" w14:textId="77777777" w:rsidR="005117E3" w:rsidRDefault="005117E3" w:rsidP="009A528F">
      <w:pPr>
        <w:pStyle w:val="ae"/>
        <w:numPr>
          <w:ilvl w:val="0"/>
          <w:numId w:val="22"/>
        </w:numPr>
        <w:spacing w:line="360" w:lineRule="auto"/>
        <w:ind w:left="1701" w:firstLineChars="0" w:hanging="567"/>
        <w:rPr>
          <w:rFonts w:ascii="仿宋" w:eastAsia="仿宋" w:hAnsi="仿宋"/>
          <w:sz w:val="28"/>
          <w:szCs w:val="28"/>
        </w:rPr>
      </w:pPr>
      <w:r w:rsidRPr="005117E3">
        <w:rPr>
          <w:rFonts w:ascii="仿宋" w:eastAsia="仿宋" w:hAnsi="仿宋" w:hint="eastAsia"/>
          <w:sz w:val="28"/>
          <w:szCs w:val="28"/>
        </w:rPr>
        <w:t>集成商根据甲方技术要求在甲方信息技术部指导下进行设备安装、调试，并由甲方信息技术部进行使用性能方面的验收。</w:t>
      </w:r>
    </w:p>
    <w:p w14:paraId="3B707B6B" w14:textId="77C352FA" w:rsidR="009A528F" w:rsidRPr="009A528F" w:rsidRDefault="009A528F" w:rsidP="009A528F">
      <w:pPr>
        <w:pStyle w:val="ae"/>
        <w:numPr>
          <w:ilvl w:val="1"/>
          <w:numId w:val="21"/>
        </w:numPr>
        <w:spacing w:line="360" w:lineRule="auto"/>
        <w:ind w:firstLineChars="0"/>
        <w:rPr>
          <w:rFonts w:ascii="仿宋_GB2312" w:eastAsia="仿宋_GB2312"/>
          <w:b/>
          <w:sz w:val="28"/>
          <w:szCs w:val="28"/>
        </w:rPr>
      </w:pPr>
      <w:r w:rsidRPr="009A528F">
        <w:rPr>
          <w:rFonts w:ascii="仿宋_GB2312" w:eastAsia="仿宋_GB2312" w:hint="eastAsia"/>
          <w:b/>
          <w:sz w:val="28"/>
          <w:szCs w:val="28"/>
        </w:rPr>
        <w:t>报名方式</w:t>
      </w:r>
    </w:p>
    <w:p w14:paraId="07DF12B8" w14:textId="307330D8" w:rsidR="009A528F" w:rsidRPr="009A528F" w:rsidRDefault="009A528F" w:rsidP="009A528F">
      <w:pPr>
        <w:pStyle w:val="ae"/>
        <w:ind w:left="1701" w:firstLineChars="0" w:firstLine="0"/>
        <w:rPr>
          <w:rFonts w:ascii="仿宋_GB2312" w:eastAsia="仿宋_GB2312"/>
          <w:sz w:val="28"/>
          <w:szCs w:val="28"/>
        </w:rPr>
      </w:pPr>
      <w:r w:rsidRPr="009A528F">
        <w:rPr>
          <w:rFonts w:ascii="仿宋_GB2312" w:eastAsia="仿宋_GB2312" w:hint="eastAsia"/>
          <w:sz w:val="28"/>
          <w:szCs w:val="28"/>
        </w:rPr>
        <w:t>有意参加投标者请于8月</w:t>
      </w:r>
      <w:r w:rsidR="007A5B76">
        <w:rPr>
          <w:rFonts w:ascii="仿宋_GB2312" w:eastAsia="仿宋_GB2312" w:hint="eastAsia"/>
          <w:sz w:val="28"/>
          <w:szCs w:val="28"/>
        </w:rPr>
        <w:t>31</w:t>
      </w:r>
      <w:bookmarkStart w:id="10" w:name="_GoBack"/>
      <w:bookmarkEnd w:id="10"/>
      <w:r w:rsidRPr="009A528F">
        <w:rPr>
          <w:rFonts w:ascii="仿宋_GB2312" w:eastAsia="仿宋_GB2312" w:hint="eastAsia"/>
          <w:sz w:val="28"/>
          <w:szCs w:val="28"/>
        </w:rPr>
        <w:t>日前</w:t>
      </w:r>
      <w:r>
        <w:rPr>
          <w:rFonts w:ascii="仿宋_GB2312" w:eastAsia="仿宋_GB2312" w:hint="eastAsia"/>
          <w:sz w:val="28"/>
          <w:szCs w:val="28"/>
        </w:rPr>
        <w:t>将标书</w:t>
      </w:r>
      <w:r w:rsidRPr="009A528F">
        <w:rPr>
          <w:rFonts w:ascii="仿宋_GB2312" w:eastAsia="仿宋_GB2312" w:hint="eastAsia"/>
          <w:sz w:val="28"/>
          <w:szCs w:val="28"/>
        </w:rPr>
        <w:t>及相关材料递送至以下地址：上海市共和新路3651号农保大厦313室  马春霞收</w:t>
      </w:r>
    </w:p>
    <w:p w14:paraId="7539014F" w14:textId="77777777" w:rsidR="00552933" w:rsidRPr="00381DAA" w:rsidRDefault="00552933" w:rsidP="00552933">
      <w:pPr>
        <w:ind w:firstLineChars="607" w:firstLine="1700"/>
        <w:rPr>
          <w:rFonts w:ascii="仿宋_GB2312" w:eastAsia="仿宋_GB2312"/>
          <w:sz w:val="28"/>
          <w:szCs w:val="28"/>
        </w:rPr>
      </w:pPr>
      <w:r w:rsidRPr="00381DAA">
        <w:rPr>
          <w:rFonts w:ascii="仿宋_GB2312" w:eastAsia="仿宋_GB2312" w:hint="eastAsia"/>
          <w:sz w:val="28"/>
          <w:szCs w:val="28"/>
        </w:rPr>
        <w:t>商务联系人：马春霞</w:t>
      </w:r>
    </w:p>
    <w:p w14:paraId="26F41B07" w14:textId="3393E9DF" w:rsidR="00552933" w:rsidRDefault="00552933" w:rsidP="00552933">
      <w:pPr>
        <w:ind w:leftChars="675" w:left="1418" w:firstLineChars="101" w:firstLine="283"/>
        <w:rPr>
          <w:rFonts w:ascii="仿宋_GB2312" w:eastAsia="仿宋_GB2312"/>
          <w:sz w:val="28"/>
          <w:szCs w:val="28"/>
        </w:rPr>
      </w:pPr>
      <w:r w:rsidRPr="00381DAA">
        <w:rPr>
          <w:rFonts w:ascii="仿宋_GB2312" w:eastAsia="仿宋_GB2312" w:hint="eastAsia"/>
          <w:sz w:val="28"/>
          <w:szCs w:val="28"/>
        </w:rPr>
        <w:t xml:space="preserve">联系方式：021-66988267  </w:t>
      </w:r>
      <w:r w:rsidRPr="00552933">
        <w:rPr>
          <w:rFonts w:ascii="仿宋_GB2312" w:eastAsia="仿宋_GB2312" w:hint="eastAsia"/>
          <w:sz w:val="28"/>
          <w:szCs w:val="28"/>
        </w:rPr>
        <w:t>macx@aaic.com.cn</w:t>
      </w:r>
    </w:p>
    <w:p w14:paraId="24BBF259" w14:textId="0A9DA9A2" w:rsidR="00552933" w:rsidRDefault="00552933" w:rsidP="00552933">
      <w:pPr>
        <w:ind w:leftChars="675" w:left="1418" w:firstLineChars="101" w:firstLine="283"/>
        <w:rPr>
          <w:rFonts w:ascii="仿宋_GB2312" w:eastAsia="仿宋_GB2312"/>
          <w:sz w:val="28"/>
          <w:szCs w:val="28"/>
        </w:rPr>
      </w:pPr>
      <w:r>
        <w:rPr>
          <w:rFonts w:ascii="仿宋_GB2312" w:eastAsia="仿宋_GB2312" w:hint="eastAsia"/>
          <w:sz w:val="28"/>
          <w:szCs w:val="28"/>
        </w:rPr>
        <w:t>技术联系人：卫金凯</w:t>
      </w:r>
    </w:p>
    <w:p w14:paraId="70072786" w14:textId="25CC2D5D" w:rsidR="00552933" w:rsidRDefault="00552933" w:rsidP="00552933">
      <w:pPr>
        <w:ind w:leftChars="675" w:left="1418" w:firstLineChars="101" w:firstLine="283"/>
        <w:rPr>
          <w:rFonts w:ascii="仿宋_GB2312" w:eastAsia="仿宋_GB2312"/>
          <w:sz w:val="28"/>
          <w:szCs w:val="28"/>
        </w:rPr>
      </w:pPr>
      <w:r w:rsidRPr="00381DAA">
        <w:rPr>
          <w:rFonts w:ascii="仿宋_GB2312" w:eastAsia="仿宋_GB2312" w:hint="eastAsia"/>
          <w:sz w:val="28"/>
          <w:szCs w:val="28"/>
        </w:rPr>
        <w:t>联系方式：021-66988</w:t>
      </w:r>
      <w:r>
        <w:rPr>
          <w:rFonts w:ascii="仿宋_GB2312" w:eastAsia="仿宋_GB2312" w:hint="eastAsia"/>
          <w:sz w:val="28"/>
          <w:szCs w:val="28"/>
        </w:rPr>
        <w:t>391</w:t>
      </w:r>
      <w:r w:rsidRPr="00381DAA">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weijk</w:t>
      </w:r>
      <w:r w:rsidRPr="00552933">
        <w:rPr>
          <w:rFonts w:ascii="仿宋_GB2312" w:eastAsia="仿宋_GB2312" w:hint="eastAsia"/>
          <w:sz w:val="28"/>
          <w:szCs w:val="28"/>
        </w:rPr>
        <w:t>@aaic.com.cn</w:t>
      </w:r>
    </w:p>
    <w:p w14:paraId="5D81574F" w14:textId="77777777" w:rsidR="00552933" w:rsidRPr="00552933" w:rsidRDefault="00552933" w:rsidP="00552933">
      <w:pPr>
        <w:ind w:leftChars="675" w:left="1418" w:firstLineChars="101" w:firstLine="283"/>
        <w:rPr>
          <w:rFonts w:ascii="仿宋_GB2312" w:eastAsia="仿宋_GB2312"/>
          <w:sz w:val="28"/>
          <w:szCs w:val="28"/>
        </w:rPr>
      </w:pPr>
    </w:p>
    <w:p w14:paraId="26647AAF" w14:textId="77777777" w:rsidR="009A528F" w:rsidRPr="00552933" w:rsidRDefault="009A528F" w:rsidP="009A528F">
      <w:pPr>
        <w:pStyle w:val="ae"/>
        <w:spacing w:line="360" w:lineRule="auto"/>
        <w:ind w:left="1560" w:firstLineChars="0" w:firstLine="0"/>
        <w:rPr>
          <w:rFonts w:ascii="仿宋" w:eastAsia="仿宋" w:hAnsi="仿宋"/>
          <w:b/>
          <w:sz w:val="32"/>
        </w:rPr>
      </w:pPr>
    </w:p>
    <w:p w14:paraId="4E4BC7FA" w14:textId="77777777" w:rsidR="00317FF2" w:rsidRDefault="00317FF2" w:rsidP="00FB6732">
      <w:pPr>
        <w:jc w:val="center"/>
        <w:rPr>
          <w:rFonts w:ascii="仿宋" w:eastAsia="仿宋" w:hAnsi="仿宋"/>
          <w:b/>
          <w:sz w:val="32"/>
        </w:rPr>
      </w:pPr>
    </w:p>
    <w:p w14:paraId="1B270590" w14:textId="770D9FAC" w:rsidR="008B07E0" w:rsidRPr="009A528F" w:rsidRDefault="0035514E" w:rsidP="00FB6732">
      <w:pPr>
        <w:jc w:val="center"/>
        <w:rPr>
          <w:rFonts w:ascii="仿宋" w:eastAsia="仿宋" w:hAnsi="仿宋"/>
          <w:b/>
        </w:rPr>
      </w:pPr>
      <w:r w:rsidRPr="009A528F">
        <w:rPr>
          <w:rFonts w:ascii="仿宋" w:eastAsia="仿宋" w:hAnsi="仿宋" w:hint="eastAsia"/>
          <w:b/>
          <w:sz w:val="32"/>
        </w:rPr>
        <w:lastRenderedPageBreak/>
        <w:t>招标参数</w:t>
      </w:r>
    </w:p>
    <w:bookmarkEnd w:id="0"/>
    <w:bookmarkEnd w:id="1"/>
    <w:bookmarkEnd w:id="2"/>
    <w:bookmarkEnd w:id="3"/>
    <w:bookmarkEnd w:id="4"/>
    <w:bookmarkEnd w:id="5"/>
    <w:p w14:paraId="430D367F" w14:textId="7D91ECCC" w:rsidR="00992AF8" w:rsidRPr="009A528F" w:rsidRDefault="00517158" w:rsidP="009A528F">
      <w:pPr>
        <w:pStyle w:val="3"/>
        <w:numPr>
          <w:ilvl w:val="0"/>
          <w:numId w:val="0"/>
        </w:numPr>
        <w:spacing w:line="240" w:lineRule="auto"/>
        <w:ind w:leftChars="405" w:left="850"/>
        <w:rPr>
          <w:rFonts w:ascii="仿宋" w:eastAsia="仿宋" w:hAnsi="仿宋"/>
        </w:rPr>
      </w:pPr>
      <w:r w:rsidRPr="009A528F">
        <w:rPr>
          <w:rFonts w:ascii="仿宋" w:eastAsia="仿宋" w:hAnsi="仿宋" w:hint="eastAsia"/>
        </w:rPr>
        <w:t>资质要求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8647"/>
      </w:tblGrid>
      <w:tr w:rsidR="009A528F" w:rsidRPr="009A528F" w14:paraId="22FE3008" w14:textId="77777777" w:rsidTr="00137720">
        <w:trPr>
          <w:trHeight w:val="405"/>
        </w:trPr>
        <w:tc>
          <w:tcPr>
            <w:tcW w:w="992" w:type="dxa"/>
            <w:vAlign w:val="center"/>
          </w:tcPr>
          <w:p w14:paraId="6CF08BC6" w14:textId="77777777" w:rsidR="008F434C" w:rsidRPr="009A528F" w:rsidRDefault="008F434C" w:rsidP="00FB6732">
            <w:pPr>
              <w:widowControl/>
              <w:jc w:val="center"/>
              <w:rPr>
                <w:rFonts w:ascii="仿宋" w:eastAsia="仿宋" w:hAnsi="仿宋"/>
                <w:b/>
                <w:bCs/>
                <w:kern w:val="0"/>
                <w:szCs w:val="21"/>
              </w:rPr>
            </w:pPr>
            <w:r w:rsidRPr="009A528F">
              <w:rPr>
                <w:rFonts w:ascii="仿宋" w:eastAsia="仿宋" w:hAnsi="仿宋" w:hint="eastAsia"/>
                <w:b/>
                <w:bCs/>
                <w:kern w:val="0"/>
                <w:szCs w:val="21"/>
              </w:rPr>
              <w:t>项目</w:t>
            </w:r>
          </w:p>
        </w:tc>
        <w:tc>
          <w:tcPr>
            <w:tcW w:w="8647" w:type="dxa"/>
            <w:vAlign w:val="center"/>
          </w:tcPr>
          <w:p w14:paraId="632F2729" w14:textId="77777777" w:rsidR="008F434C" w:rsidRPr="009A528F" w:rsidRDefault="008F434C" w:rsidP="00137720">
            <w:pPr>
              <w:rPr>
                <w:rFonts w:ascii="仿宋" w:eastAsia="仿宋" w:hAnsi="仿宋" w:cs="宋体"/>
                <w:b/>
                <w:kern w:val="0"/>
                <w:szCs w:val="21"/>
              </w:rPr>
            </w:pPr>
            <w:r w:rsidRPr="009A528F">
              <w:rPr>
                <w:rFonts w:ascii="仿宋" w:eastAsia="仿宋" w:hAnsi="仿宋" w:cs="宋体" w:hint="eastAsia"/>
                <w:b/>
                <w:kern w:val="0"/>
                <w:szCs w:val="21"/>
              </w:rPr>
              <w:t>基本要求</w:t>
            </w:r>
          </w:p>
        </w:tc>
      </w:tr>
      <w:tr w:rsidR="009A528F" w:rsidRPr="009A528F" w14:paraId="56E5B02D" w14:textId="77777777" w:rsidTr="00137720">
        <w:trPr>
          <w:trHeight w:val="312"/>
        </w:trPr>
        <w:tc>
          <w:tcPr>
            <w:tcW w:w="992" w:type="dxa"/>
            <w:vMerge w:val="restart"/>
            <w:vAlign w:val="center"/>
          </w:tcPr>
          <w:p w14:paraId="0C85581C" w14:textId="77777777" w:rsidR="00684D9F" w:rsidRPr="009A528F" w:rsidRDefault="00684D9F" w:rsidP="00FB6732">
            <w:pPr>
              <w:widowControl/>
              <w:jc w:val="center"/>
              <w:rPr>
                <w:rFonts w:ascii="仿宋" w:eastAsia="仿宋" w:hAnsi="仿宋"/>
                <w:bCs/>
                <w:kern w:val="0"/>
                <w:szCs w:val="21"/>
              </w:rPr>
            </w:pPr>
            <w:r w:rsidRPr="009A528F">
              <w:rPr>
                <w:rFonts w:ascii="仿宋" w:eastAsia="仿宋" w:hAnsi="仿宋" w:hint="eastAsia"/>
                <w:bCs/>
                <w:kern w:val="0"/>
                <w:szCs w:val="21"/>
              </w:rPr>
              <w:t>厂商资</w:t>
            </w:r>
          </w:p>
          <w:p w14:paraId="7291DC4C" w14:textId="77777777" w:rsidR="00684D9F" w:rsidRPr="009A528F" w:rsidRDefault="00684D9F" w:rsidP="00FB6732">
            <w:pPr>
              <w:widowControl/>
              <w:jc w:val="center"/>
              <w:rPr>
                <w:rFonts w:ascii="仿宋" w:eastAsia="仿宋" w:hAnsi="仿宋"/>
                <w:bCs/>
                <w:kern w:val="0"/>
                <w:szCs w:val="21"/>
              </w:rPr>
            </w:pPr>
            <w:r w:rsidRPr="009A528F">
              <w:rPr>
                <w:rFonts w:ascii="仿宋" w:eastAsia="仿宋" w:hAnsi="仿宋" w:hint="eastAsia"/>
                <w:bCs/>
                <w:kern w:val="0"/>
                <w:szCs w:val="21"/>
              </w:rPr>
              <w:t>质要求</w:t>
            </w:r>
          </w:p>
        </w:tc>
        <w:tc>
          <w:tcPr>
            <w:tcW w:w="8647" w:type="dxa"/>
            <w:vAlign w:val="center"/>
          </w:tcPr>
          <w:p w14:paraId="60BD3D4D" w14:textId="77777777" w:rsidR="00684D9F" w:rsidRPr="009A528F" w:rsidRDefault="00684D9F" w:rsidP="00137720">
            <w:pPr>
              <w:rPr>
                <w:rFonts w:ascii="仿宋" w:eastAsia="仿宋" w:hAnsi="仿宋"/>
              </w:rPr>
            </w:pPr>
            <w:r w:rsidRPr="009A528F">
              <w:rPr>
                <w:rFonts w:ascii="仿宋" w:eastAsia="仿宋" w:hAnsi="仿宋" w:hint="eastAsia"/>
              </w:rPr>
              <w:t>★拥有</w:t>
            </w:r>
            <w:r w:rsidRPr="009A528F">
              <w:rPr>
                <w:rFonts w:ascii="仿宋" w:eastAsia="仿宋" w:hAnsi="仿宋"/>
              </w:rPr>
              <w:t>ISO9001</w:t>
            </w:r>
            <w:r w:rsidRPr="009A528F">
              <w:rPr>
                <w:rFonts w:ascii="仿宋" w:eastAsia="仿宋" w:hAnsi="仿宋" w:hint="eastAsia"/>
              </w:rPr>
              <w:t>质量管理体系认证</w:t>
            </w:r>
            <w:r w:rsidRPr="009A528F">
              <w:rPr>
                <w:rFonts w:ascii="仿宋" w:eastAsia="仿宋" w:hAnsi="仿宋" w:hint="eastAsia"/>
                <w:b/>
              </w:rPr>
              <w:t>（</w:t>
            </w:r>
            <w:r w:rsidRPr="009A528F">
              <w:rPr>
                <w:rFonts w:ascii="仿宋" w:eastAsia="仿宋" w:hAnsi="仿宋" w:cs="宋体" w:hint="eastAsia"/>
                <w:b/>
                <w:kern w:val="0"/>
                <w:szCs w:val="21"/>
              </w:rPr>
              <w:t>提供加盖原厂公章证明</w:t>
            </w:r>
            <w:r w:rsidRPr="009A528F">
              <w:rPr>
                <w:rFonts w:ascii="仿宋" w:eastAsia="仿宋" w:hAnsi="仿宋" w:hint="eastAsia"/>
                <w:b/>
              </w:rPr>
              <w:t>）</w:t>
            </w:r>
          </w:p>
        </w:tc>
      </w:tr>
      <w:tr w:rsidR="009A528F" w:rsidRPr="009A528F" w14:paraId="42CF5B5E" w14:textId="77777777" w:rsidTr="00137720">
        <w:trPr>
          <w:trHeight w:val="312"/>
        </w:trPr>
        <w:tc>
          <w:tcPr>
            <w:tcW w:w="992" w:type="dxa"/>
            <w:vMerge/>
            <w:vAlign w:val="center"/>
          </w:tcPr>
          <w:p w14:paraId="44A49C31" w14:textId="77777777" w:rsidR="00684D9F" w:rsidRPr="009A528F" w:rsidRDefault="00684D9F" w:rsidP="00684D9F">
            <w:pPr>
              <w:widowControl/>
              <w:jc w:val="center"/>
              <w:rPr>
                <w:rFonts w:ascii="仿宋" w:eastAsia="仿宋" w:hAnsi="仿宋"/>
                <w:bCs/>
                <w:kern w:val="0"/>
                <w:szCs w:val="21"/>
              </w:rPr>
            </w:pPr>
          </w:p>
        </w:tc>
        <w:tc>
          <w:tcPr>
            <w:tcW w:w="8647" w:type="dxa"/>
            <w:vAlign w:val="center"/>
          </w:tcPr>
          <w:p w14:paraId="7A08E893" w14:textId="77777777" w:rsidR="00684D9F" w:rsidRPr="009A528F" w:rsidRDefault="00684D9F" w:rsidP="00684D9F">
            <w:pPr>
              <w:rPr>
                <w:rFonts w:ascii="仿宋" w:eastAsia="仿宋" w:hAnsi="仿宋"/>
              </w:rPr>
            </w:pPr>
            <w:r w:rsidRPr="009A528F">
              <w:rPr>
                <w:rFonts w:ascii="仿宋" w:eastAsia="仿宋" w:hAnsi="仿宋" w:hint="eastAsia"/>
              </w:rPr>
              <w:t>★拥有省级以上高新技术企业资质</w:t>
            </w:r>
          </w:p>
        </w:tc>
      </w:tr>
      <w:tr w:rsidR="009A528F" w:rsidRPr="009A528F" w14:paraId="00F91177" w14:textId="77777777" w:rsidTr="00137720">
        <w:trPr>
          <w:trHeight w:val="312"/>
        </w:trPr>
        <w:tc>
          <w:tcPr>
            <w:tcW w:w="992" w:type="dxa"/>
            <w:vMerge/>
            <w:vAlign w:val="center"/>
          </w:tcPr>
          <w:p w14:paraId="27F10AAE" w14:textId="77777777" w:rsidR="00684D9F" w:rsidRPr="009A528F" w:rsidRDefault="00684D9F" w:rsidP="00684D9F">
            <w:pPr>
              <w:widowControl/>
              <w:jc w:val="center"/>
              <w:rPr>
                <w:rFonts w:ascii="仿宋" w:eastAsia="仿宋" w:hAnsi="仿宋"/>
                <w:bCs/>
                <w:kern w:val="0"/>
                <w:szCs w:val="21"/>
              </w:rPr>
            </w:pPr>
          </w:p>
        </w:tc>
        <w:tc>
          <w:tcPr>
            <w:tcW w:w="8647" w:type="dxa"/>
            <w:vAlign w:val="center"/>
          </w:tcPr>
          <w:p w14:paraId="65336D68" w14:textId="77777777" w:rsidR="00684D9F" w:rsidRPr="009A528F" w:rsidRDefault="00684D9F" w:rsidP="00684D9F">
            <w:pPr>
              <w:rPr>
                <w:rFonts w:ascii="仿宋" w:eastAsia="仿宋" w:hAnsi="仿宋"/>
              </w:rPr>
            </w:pPr>
            <w:r w:rsidRPr="009A528F">
              <w:rPr>
                <w:rFonts w:ascii="仿宋" w:eastAsia="仿宋" w:hAnsi="仿宋" w:hint="eastAsia"/>
              </w:rPr>
              <w:t>★拥有软件企业认定证书</w:t>
            </w:r>
          </w:p>
        </w:tc>
      </w:tr>
      <w:tr w:rsidR="009A528F" w:rsidRPr="009A528F" w14:paraId="795D2300" w14:textId="77777777" w:rsidTr="00137720">
        <w:trPr>
          <w:trHeight w:val="312"/>
        </w:trPr>
        <w:tc>
          <w:tcPr>
            <w:tcW w:w="992" w:type="dxa"/>
            <w:vMerge w:val="restart"/>
            <w:vAlign w:val="center"/>
          </w:tcPr>
          <w:p w14:paraId="6E1FBE2C" w14:textId="77777777" w:rsidR="00684D9F" w:rsidRPr="009A528F" w:rsidRDefault="00684D9F" w:rsidP="00684D9F">
            <w:pPr>
              <w:widowControl/>
              <w:jc w:val="center"/>
              <w:rPr>
                <w:rFonts w:ascii="仿宋" w:eastAsia="仿宋" w:hAnsi="仿宋"/>
                <w:bCs/>
                <w:kern w:val="0"/>
                <w:szCs w:val="21"/>
              </w:rPr>
            </w:pPr>
            <w:r w:rsidRPr="009A528F">
              <w:rPr>
                <w:rFonts w:ascii="仿宋" w:eastAsia="仿宋" w:hAnsi="仿宋" w:hint="eastAsia"/>
                <w:bCs/>
                <w:kern w:val="0"/>
                <w:szCs w:val="21"/>
              </w:rPr>
              <w:t>产品资</w:t>
            </w:r>
          </w:p>
          <w:p w14:paraId="52CF83D0" w14:textId="77777777" w:rsidR="00684D9F" w:rsidRPr="009A528F" w:rsidRDefault="00684D9F" w:rsidP="00684D9F">
            <w:pPr>
              <w:widowControl/>
              <w:jc w:val="center"/>
              <w:rPr>
                <w:rFonts w:ascii="仿宋" w:eastAsia="仿宋" w:hAnsi="仿宋"/>
                <w:bCs/>
                <w:kern w:val="0"/>
                <w:szCs w:val="21"/>
              </w:rPr>
            </w:pPr>
            <w:r w:rsidRPr="009A528F">
              <w:rPr>
                <w:rFonts w:ascii="仿宋" w:eastAsia="仿宋" w:hAnsi="仿宋" w:hint="eastAsia"/>
                <w:bCs/>
                <w:kern w:val="0"/>
                <w:szCs w:val="21"/>
              </w:rPr>
              <w:t>质要求</w:t>
            </w:r>
          </w:p>
        </w:tc>
        <w:tc>
          <w:tcPr>
            <w:tcW w:w="8647" w:type="dxa"/>
            <w:vAlign w:val="center"/>
          </w:tcPr>
          <w:p w14:paraId="7E00A23E" w14:textId="77777777" w:rsidR="00684D9F" w:rsidRPr="009A528F" w:rsidRDefault="00684D9F" w:rsidP="00684D9F">
            <w:pPr>
              <w:rPr>
                <w:rFonts w:ascii="仿宋" w:eastAsia="仿宋" w:hAnsi="仿宋"/>
              </w:rPr>
            </w:pPr>
            <w:r w:rsidRPr="009A528F">
              <w:rPr>
                <w:rFonts w:ascii="仿宋" w:eastAsia="仿宋" w:hAnsi="仿宋" w:hint="eastAsia"/>
              </w:rPr>
              <w:t>★投标产品必须具备计算机软件著作权登记证书</w:t>
            </w:r>
            <w:r w:rsidRPr="009A528F">
              <w:rPr>
                <w:rFonts w:ascii="仿宋" w:eastAsia="仿宋" w:hAnsi="仿宋" w:hint="eastAsia"/>
                <w:b/>
              </w:rPr>
              <w:t>（</w:t>
            </w:r>
            <w:r w:rsidRPr="009A528F">
              <w:rPr>
                <w:rFonts w:ascii="仿宋" w:eastAsia="仿宋" w:hAnsi="仿宋" w:cs="宋体" w:hint="eastAsia"/>
                <w:b/>
                <w:kern w:val="0"/>
                <w:szCs w:val="21"/>
              </w:rPr>
              <w:t>提供加盖原厂公章证明</w:t>
            </w:r>
            <w:r w:rsidRPr="009A528F">
              <w:rPr>
                <w:rFonts w:ascii="仿宋" w:eastAsia="仿宋" w:hAnsi="仿宋" w:hint="eastAsia"/>
                <w:b/>
              </w:rPr>
              <w:t>）</w:t>
            </w:r>
          </w:p>
        </w:tc>
      </w:tr>
      <w:tr w:rsidR="009A528F" w:rsidRPr="009A528F" w14:paraId="2B25EE71" w14:textId="77777777" w:rsidTr="00137720">
        <w:trPr>
          <w:trHeight w:val="312"/>
        </w:trPr>
        <w:tc>
          <w:tcPr>
            <w:tcW w:w="992" w:type="dxa"/>
            <w:vMerge/>
            <w:vAlign w:val="center"/>
          </w:tcPr>
          <w:p w14:paraId="0514A838" w14:textId="77777777" w:rsidR="00684D9F" w:rsidRPr="009A528F" w:rsidRDefault="00684D9F" w:rsidP="00684D9F">
            <w:pPr>
              <w:widowControl/>
              <w:jc w:val="center"/>
              <w:rPr>
                <w:rFonts w:ascii="仿宋" w:eastAsia="仿宋" w:hAnsi="仿宋"/>
                <w:bCs/>
                <w:kern w:val="0"/>
                <w:szCs w:val="21"/>
              </w:rPr>
            </w:pPr>
          </w:p>
        </w:tc>
        <w:tc>
          <w:tcPr>
            <w:tcW w:w="8647" w:type="dxa"/>
            <w:vAlign w:val="center"/>
          </w:tcPr>
          <w:p w14:paraId="04863182" w14:textId="77777777" w:rsidR="00684D9F" w:rsidRPr="009A528F" w:rsidRDefault="00684D9F" w:rsidP="00684D9F">
            <w:pPr>
              <w:rPr>
                <w:rFonts w:ascii="仿宋" w:eastAsia="仿宋" w:hAnsi="仿宋"/>
              </w:rPr>
            </w:pPr>
            <w:r w:rsidRPr="009A528F">
              <w:rPr>
                <w:rFonts w:ascii="仿宋" w:eastAsia="仿宋" w:hAnsi="仿宋" w:hint="eastAsia"/>
              </w:rPr>
              <w:t>所投产品要求成熟度不低于7年，以软件著作权登记证首次发表日期为准</w:t>
            </w:r>
          </w:p>
        </w:tc>
      </w:tr>
      <w:tr w:rsidR="009A528F" w:rsidRPr="009A528F" w14:paraId="78285239" w14:textId="77777777" w:rsidTr="00137720">
        <w:trPr>
          <w:trHeight w:val="312"/>
        </w:trPr>
        <w:tc>
          <w:tcPr>
            <w:tcW w:w="992" w:type="dxa"/>
            <w:vMerge/>
            <w:vAlign w:val="center"/>
          </w:tcPr>
          <w:p w14:paraId="693930F3" w14:textId="77777777" w:rsidR="00684D9F" w:rsidRPr="009A528F" w:rsidRDefault="00684D9F" w:rsidP="00684D9F">
            <w:pPr>
              <w:widowControl/>
              <w:jc w:val="center"/>
              <w:rPr>
                <w:rFonts w:ascii="仿宋" w:eastAsia="仿宋" w:hAnsi="仿宋"/>
                <w:bCs/>
                <w:kern w:val="0"/>
                <w:szCs w:val="21"/>
              </w:rPr>
            </w:pPr>
          </w:p>
        </w:tc>
        <w:tc>
          <w:tcPr>
            <w:tcW w:w="8647" w:type="dxa"/>
            <w:vAlign w:val="center"/>
          </w:tcPr>
          <w:p w14:paraId="5217DA8E" w14:textId="77777777" w:rsidR="00684D9F" w:rsidRPr="009A528F" w:rsidRDefault="00684D9F" w:rsidP="00684D9F">
            <w:pPr>
              <w:rPr>
                <w:rFonts w:ascii="仿宋" w:eastAsia="仿宋" w:hAnsi="仿宋"/>
              </w:rPr>
            </w:pPr>
            <w:r w:rsidRPr="009A528F">
              <w:rPr>
                <w:rFonts w:ascii="仿宋" w:eastAsia="仿宋" w:hAnsi="仿宋" w:hint="eastAsia"/>
              </w:rPr>
              <w:t>★投标产品必须具备计算机信息系统安全专用产品销售许可证</w:t>
            </w:r>
            <w:r w:rsidRPr="009A528F">
              <w:rPr>
                <w:rFonts w:ascii="仿宋" w:eastAsia="仿宋" w:hAnsi="仿宋" w:hint="eastAsia"/>
                <w:b/>
              </w:rPr>
              <w:t>（</w:t>
            </w:r>
            <w:r w:rsidRPr="009A528F">
              <w:rPr>
                <w:rFonts w:ascii="仿宋" w:eastAsia="仿宋" w:hAnsi="仿宋" w:cs="宋体" w:hint="eastAsia"/>
                <w:b/>
                <w:kern w:val="0"/>
                <w:szCs w:val="21"/>
              </w:rPr>
              <w:t>提供加盖原厂公章证明</w:t>
            </w:r>
            <w:r w:rsidRPr="009A528F">
              <w:rPr>
                <w:rFonts w:ascii="仿宋" w:eastAsia="仿宋" w:hAnsi="仿宋" w:hint="eastAsia"/>
                <w:b/>
              </w:rPr>
              <w:t>）</w:t>
            </w:r>
          </w:p>
        </w:tc>
      </w:tr>
      <w:tr w:rsidR="009A528F" w:rsidRPr="009A528F" w14:paraId="5A3BC13A" w14:textId="77777777" w:rsidTr="00137720">
        <w:trPr>
          <w:trHeight w:val="312"/>
        </w:trPr>
        <w:tc>
          <w:tcPr>
            <w:tcW w:w="992" w:type="dxa"/>
            <w:vMerge/>
            <w:vAlign w:val="center"/>
          </w:tcPr>
          <w:p w14:paraId="3DE75057" w14:textId="77777777" w:rsidR="00684D9F" w:rsidRPr="009A528F" w:rsidRDefault="00684D9F" w:rsidP="00684D9F">
            <w:pPr>
              <w:widowControl/>
              <w:jc w:val="center"/>
              <w:rPr>
                <w:rFonts w:ascii="仿宋" w:eastAsia="仿宋" w:hAnsi="仿宋"/>
                <w:bCs/>
                <w:kern w:val="0"/>
                <w:szCs w:val="21"/>
              </w:rPr>
            </w:pPr>
          </w:p>
        </w:tc>
        <w:tc>
          <w:tcPr>
            <w:tcW w:w="8647" w:type="dxa"/>
            <w:vAlign w:val="center"/>
          </w:tcPr>
          <w:p w14:paraId="6E01E85A" w14:textId="77777777" w:rsidR="00684D9F" w:rsidRPr="009A528F" w:rsidRDefault="00684D9F" w:rsidP="00684D9F">
            <w:pPr>
              <w:rPr>
                <w:rFonts w:ascii="仿宋" w:eastAsia="仿宋" w:hAnsi="仿宋"/>
              </w:rPr>
            </w:pPr>
            <w:r w:rsidRPr="009A528F">
              <w:rPr>
                <w:rFonts w:ascii="仿宋" w:eastAsia="仿宋" w:hAnsi="仿宋" w:hint="eastAsia"/>
              </w:rPr>
              <w:t>★投标产品必须具备中国国家信息安全产品认证ISCCC</w:t>
            </w:r>
            <w:r w:rsidRPr="009A528F">
              <w:rPr>
                <w:rFonts w:ascii="仿宋" w:eastAsia="仿宋" w:hAnsi="仿宋" w:hint="eastAsia"/>
                <w:b/>
              </w:rPr>
              <w:t>（</w:t>
            </w:r>
            <w:r w:rsidRPr="009A528F">
              <w:rPr>
                <w:rFonts w:ascii="仿宋" w:eastAsia="仿宋" w:hAnsi="仿宋" w:cs="宋体" w:hint="eastAsia"/>
                <w:b/>
                <w:kern w:val="0"/>
                <w:szCs w:val="21"/>
              </w:rPr>
              <w:t>提供加盖原厂公章证明</w:t>
            </w:r>
            <w:r w:rsidRPr="009A528F">
              <w:rPr>
                <w:rFonts w:ascii="仿宋" w:eastAsia="仿宋" w:hAnsi="仿宋" w:hint="eastAsia"/>
                <w:b/>
              </w:rPr>
              <w:t>）</w:t>
            </w:r>
          </w:p>
        </w:tc>
      </w:tr>
      <w:tr w:rsidR="009A528F" w:rsidRPr="009A528F" w14:paraId="17AF3DF1" w14:textId="77777777" w:rsidTr="00137720">
        <w:trPr>
          <w:trHeight w:val="311"/>
        </w:trPr>
        <w:tc>
          <w:tcPr>
            <w:tcW w:w="992" w:type="dxa"/>
            <w:vMerge/>
            <w:vAlign w:val="center"/>
          </w:tcPr>
          <w:p w14:paraId="4170A3B7" w14:textId="77777777" w:rsidR="00684D9F" w:rsidRPr="009A528F" w:rsidRDefault="00684D9F" w:rsidP="00684D9F">
            <w:pPr>
              <w:widowControl/>
              <w:jc w:val="center"/>
              <w:rPr>
                <w:rFonts w:ascii="仿宋" w:eastAsia="仿宋" w:hAnsi="仿宋"/>
                <w:bCs/>
                <w:kern w:val="0"/>
                <w:szCs w:val="21"/>
              </w:rPr>
            </w:pPr>
          </w:p>
        </w:tc>
        <w:tc>
          <w:tcPr>
            <w:tcW w:w="8647" w:type="dxa"/>
            <w:vAlign w:val="center"/>
          </w:tcPr>
          <w:p w14:paraId="19456E90" w14:textId="77777777" w:rsidR="00684D9F" w:rsidRPr="009A528F" w:rsidRDefault="00684D9F" w:rsidP="00684D9F">
            <w:pPr>
              <w:rPr>
                <w:rFonts w:ascii="仿宋" w:eastAsia="仿宋" w:hAnsi="仿宋"/>
              </w:rPr>
            </w:pPr>
            <w:r w:rsidRPr="009A528F">
              <w:rPr>
                <w:rFonts w:ascii="仿宋" w:eastAsia="仿宋" w:hAnsi="仿宋" w:hint="eastAsia"/>
              </w:rPr>
              <w:t>★投标产品必须具备涉密信息系统产品检测证书</w:t>
            </w:r>
            <w:r w:rsidRPr="009A528F">
              <w:rPr>
                <w:rFonts w:ascii="仿宋" w:eastAsia="仿宋" w:hAnsi="仿宋" w:hint="eastAsia"/>
                <w:b/>
              </w:rPr>
              <w:t>（</w:t>
            </w:r>
            <w:r w:rsidRPr="009A528F">
              <w:rPr>
                <w:rFonts w:ascii="仿宋" w:eastAsia="仿宋" w:hAnsi="仿宋" w:cs="宋体" w:hint="eastAsia"/>
                <w:b/>
                <w:kern w:val="0"/>
                <w:szCs w:val="21"/>
              </w:rPr>
              <w:t>提供加盖原厂公章证明</w:t>
            </w:r>
            <w:r w:rsidRPr="009A528F">
              <w:rPr>
                <w:rFonts w:ascii="仿宋" w:eastAsia="仿宋" w:hAnsi="仿宋" w:hint="eastAsia"/>
                <w:b/>
              </w:rPr>
              <w:t>）</w:t>
            </w:r>
          </w:p>
        </w:tc>
      </w:tr>
      <w:tr w:rsidR="009A528F" w:rsidRPr="009A528F" w14:paraId="20F5E0F4" w14:textId="77777777" w:rsidTr="00137720">
        <w:trPr>
          <w:trHeight w:val="311"/>
        </w:trPr>
        <w:tc>
          <w:tcPr>
            <w:tcW w:w="992" w:type="dxa"/>
            <w:vMerge/>
            <w:vAlign w:val="center"/>
          </w:tcPr>
          <w:p w14:paraId="38E7FFCC" w14:textId="77777777" w:rsidR="00684D9F" w:rsidRPr="009A528F" w:rsidRDefault="00684D9F" w:rsidP="00684D9F">
            <w:pPr>
              <w:widowControl/>
              <w:jc w:val="center"/>
              <w:rPr>
                <w:rFonts w:ascii="仿宋" w:eastAsia="仿宋" w:hAnsi="仿宋"/>
                <w:bCs/>
                <w:kern w:val="0"/>
                <w:szCs w:val="21"/>
              </w:rPr>
            </w:pPr>
          </w:p>
        </w:tc>
        <w:tc>
          <w:tcPr>
            <w:tcW w:w="8647" w:type="dxa"/>
            <w:vAlign w:val="center"/>
          </w:tcPr>
          <w:p w14:paraId="374D0642" w14:textId="4434766F" w:rsidR="00684D9F" w:rsidRPr="009A528F" w:rsidRDefault="00684D9F" w:rsidP="00684D9F">
            <w:pPr>
              <w:rPr>
                <w:rFonts w:ascii="仿宋" w:eastAsia="仿宋" w:hAnsi="仿宋"/>
              </w:rPr>
            </w:pPr>
            <w:r w:rsidRPr="009A528F">
              <w:rPr>
                <w:rFonts w:ascii="仿宋" w:eastAsia="仿宋" w:hAnsi="仿宋" w:hint="eastAsia"/>
              </w:rPr>
              <w:t>★投标产品必须具备军用信息安全产品认证</w:t>
            </w:r>
            <w:r w:rsidR="00BF08E0" w:rsidRPr="009A528F">
              <w:rPr>
                <w:rFonts w:ascii="仿宋" w:eastAsia="仿宋" w:hAnsi="仿宋" w:hint="eastAsia"/>
              </w:rPr>
              <w:t>（军B级）</w:t>
            </w:r>
            <w:r w:rsidRPr="009A528F">
              <w:rPr>
                <w:rFonts w:ascii="仿宋" w:eastAsia="仿宋" w:hAnsi="仿宋" w:hint="eastAsia"/>
                <w:b/>
              </w:rPr>
              <w:t>（</w:t>
            </w:r>
            <w:r w:rsidRPr="009A528F">
              <w:rPr>
                <w:rFonts w:ascii="仿宋" w:eastAsia="仿宋" w:hAnsi="仿宋" w:cs="宋体" w:hint="eastAsia"/>
                <w:b/>
                <w:kern w:val="0"/>
                <w:szCs w:val="21"/>
              </w:rPr>
              <w:t>提供加盖原厂公章证明</w:t>
            </w:r>
            <w:r w:rsidRPr="009A528F">
              <w:rPr>
                <w:rFonts w:ascii="仿宋" w:eastAsia="仿宋" w:hAnsi="仿宋" w:hint="eastAsia"/>
                <w:b/>
              </w:rPr>
              <w:t>）</w:t>
            </w:r>
          </w:p>
        </w:tc>
      </w:tr>
      <w:tr w:rsidR="009A528F" w:rsidRPr="009A528F" w14:paraId="3480EED3" w14:textId="77777777" w:rsidTr="00137720">
        <w:trPr>
          <w:trHeight w:val="311"/>
        </w:trPr>
        <w:tc>
          <w:tcPr>
            <w:tcW w:w="992" w:type="dxa"/>
            <w:vMerge w:val="restart"/>
            <w:vAlign w:val="center"/>
          </w:tcPr>
          <w:p w14:paraId="13C3B55A" w14:textId="77777777" w:rsidR="009E25EC" w:rsidRPr="009A528F" w:rsidRDefault="009E25EC" w:rsidP="00684D9F">
            <w:pPr>
              <w:widowControl/>
              <w:jc w:val="center"/>
              <w:rPr>
                <w:rFonts w:ascii="仿宋" w:eastAsia="仿宋" w:hAnsi="仿宋"/>
                <w:bCs/>
                <w:kern w:val="0"/>
                <w:szCs w:val="21"/>
              </w:rPr>
            </w:pPr>
            <w:r w:rsidRPr="009A528F">
              <w:rPr>
                <w:rFonts w:ascii="仿宋" w:eastAsia="仿宋" w:hAnsi="仿宋" w:hint="eastAsia"/>
                <w:bCs/>
                <w:kern w:val="0"/>
                <w:szCs w:val="21"/>
              </w:rPr>
              <w:t>专利</w:t>
            </w:r>
          </w:p>
          <w:p w14:paraId="561106D3" w14:textId="77777777" w:rsidR="009E25EC" w:rsidRPr="009A528F" w:rsidRDefault="009E25EC" w:rsidP="00684D9F">
            <w:pPr>
              <w:widowControl/>
              <w:jc w:val="center"/>
              <w:rPr>
                <w:rFonts w:ascii="仿宋" w:eastAsia="仿宋" w:hAnsi="仿宋"/>
                <w:bCs/>
                <w:kern w:val="0"/>
                <w:szCs w:val="21"/>
              </w:rPr>
            </w:pPr>
            <w:r w:rsidRPr="009A528F">
              <w:rPr>
                <w:rFonts w:ascii="仿宋" w:eastAsia="仿宋" w:hAnsi="仿宋" w:hint="eastAsia"/>
                <w:bCs/>
                <w:kern w:val="0"/>
                <w:szCs w:val="21"/>
              </w:rPr>
              <w:t>要求</w:t>
            </w:r>
          </w:p>
        </w:tc>
        <w:tc>
          <w:tcPr>
            <w:tcW w:w="8647" w:type="dxa"/>
            <w:vAlign w:val="center"/>
          </w:tcPr>
          <w:p w14:paraId="663FB147" w14:textId="77777777" w:rsidR="009E25EC" w:rsidRPr="009A528F" w:rsidRDefault="009E25EC" w:rsidP="00684D9F">
            <w:pPr>
              <w:rPr>
                <w:rFonts w:ascii="仿宋" w:eastAsia="仿宋" w:hAnsi="仿宋"/>
              </w:rPr>
            </w:pPr>
            <w:r w:rsidRPr="009A528F">
              <w:rPr>
                <w:rFonts w:ascii="仿宋" w:eastAsia="仿宋" w:hAnsi="仿宋" w:hint="eastAsia"/>
              </w:rPr>
              <w:t>★提供实现热备、集群模式下的高可用数据同步方法的技术先进性证明</w:t>
            </w:r>
            <w:r w:rsidRPr="009A528F">
              <w:rPr>
                <w:rFonts w:ascii="仿宋" w:eastAsia="仿宋" w:hAnsi="仿宋" w:hint="eastAsia"/>
                <w:b/>
              </w:rPr>
              <w:t>（</w:t>
            </w:r>
            <w:r w:rsidRPr="009A528F">
              <w:rPr>
                <w:rFonts w:ascii="仿宋" w:eastAsia="仿宋" w:hAnsi="仿宋" w:cs="宋体" w:hint="eastAsia"/>
                <w:b/>
                <w:kern w:val="0"/>
                <w:szCs w:val="21"/>
              </w:rPr>
              <w:t>提供加盖原厂公章证明</w:t>
            </w:r>
            <w:r w:rsidRPr="009A528F">
              <w:rPr>
                <w:rFonts w:ascii="仿宋" w:eastAsia="仿宋" w:hAnsi="仿宋" w:hint="eastAsia"/>
                <w:b/>
              </w:rPr>
              <w:t>）</w:t>
            </w:r>
          </w:p>
        </w:tc>
      </w:tr>
      <w:tr w:rsidR="009A528F" w:rsidRPr="009A528F" w14:paraId="4F8112B3" w14:textId="77777777" w:rsidTr="00137720">
        <w:trPr>
          <w:trHeight w:val="311"/>
        </w:trPr>
        <w:tc>
          <w:tcPr>
            <w:tcW w:w="992" w:type="dxa"/>
            <w:vMerge/>
            <w:vAlign w:val="center"/>
          </w:tcPr>
          <w:p w14:paraId="5156DC0F" w14:textId="77777777" w:rsidR="009E25EC" w:rsidRPr="009A528F" w:rsidRDefault="009E25EC" w:rsidP="00684D9F">
            <w:pPr>
              <w:widowControl/>
              <w:jc w:val="center"/>
              <w:rPr>
                <w:rFonts w:ascii="仿宋" w:eastAsia="仿宋" w:hAnsi="仿宋"/>
                <w:bCs/>
                <w:kern w:val="0"/>
                <w:szCs w:val="21"/>
              </w:rPr>
            </w:pPr>
          </w:p>
        </w:tc>
        <w:tc>
          <w:tcPr>
            <w:tcW w:w="8647" w:type="dxa"/>
            <w:vAlign w:val="center"/>
          </w:tcPr>
          <w:p w14:paraId="0C450943" w14:textId="77777777" w:rsidR="009E25EC" w:rsidRPr="009A528F" w:rsidRDefault="009E25EC" w:rsidP="00684D9F">
            <w:pPr>
              <w:rPr>
                <w:rFonts w:ascii="仿宋" w:eastAsia="仿宋" w:hAnsi="仿宋"/>
              </w:rPr>
            </w:pPr>
            <w:r w:rsidRPr="009A528F">
              <w:rPr>
                <w:rFonts w:ascii="仿宋" w:eastAsia="仿宋" w:hAnsi="仿宋" w:hint="eastAsia"/>
              </w:rPr>
              <w:t>★提供实现灵活配置的多因素认证的技术先进性证明</w:t>
            </w:r>
            <w:r w:rsidRPr="009A528F">
              <w:rPr>
                <w:rFonts w:ascii="仿宋" w:eastAsia="仿宋" w:hAnsi="仿宋" w:hint="eastAsia"/>
                <w:b/>
              </w:rPr>
              <w:t>（</w:t>
            </w:r>
            <w:r w:rsidRPr="009A528F">
              <w:rPr>
                <w:rFonts w:ascii="仿宋" w:eastAsia="仿宋" w:hAnsi="仿宋" w:cs="宋体" w:hint="eastAsia"/>
                <w:b/>
                <w:kern w:val="0"/>
                <w:szCs w:val="21"/>
              </w:rPr>
              <w:t>提供加盖原厂公章证明</w:t>
            </w:r>
            <w:r w:rsidRPr="009A528F">
              <w:rPr>
                <w:rFonts w:ascii="仿宋" w:eastAsia="仿宋" w:hAnsi="仿宋" w:hint="eastAsia"/>
                <w:b/>
              </w:rPr>
              <w:t>）</w:t>
            </w:r>
          </w:p>
        </w:tc>
      </w:tr>
      <w:tr w:rsidR="009A528F" w:rsidRPr="009A528F" w14:paraId="075AFCAC" w14:textId="77777777" w:rsidTr="00137720">
        <w:trPr>
          <w:trHeight w:val="311"/>
        </w:trPr>
        <w:tc>
          <w:tcPr>
            <w:tcW w:w="992" w:type="dxa"/>
            <w:vMerge/>
            <w:vAlign w:val="center"/>
          </w:tcPr>
          <w:p w14:paraId="25B7422F" w14:textId="77777777" w:rsidR="009E25EC" w:rsidRPr="009A528F" w:rsidRDefault="009E25EC" w:rsidP="009E25EC">
            <w:pPr>
              <w:widowControl/>
              <w:jc w:val="center"/>
              <w:rPr>
                <w:rFonts w:ascii="仿宋" w:eastAsia="仿宋" w:hAnsi="仿宋"/>
                <w:bCs/>
                <w:kern w:val="0"/>
                <w:szCs w:val="21"/>
              </w:rPr>
            </w:pPr>
          </w:p>
        </w:tc>
        <w:tc>
          <w:tcPr>
            <w:tcW w:w="8647" w:type="dxa"/>
            <w:vAlign w:val="center"/>
          </w:tcPr>
          <w:p w14:paraId="0272C0CC" w14:textId="77777777" w:rsidR="009E25EC" w:rsidRPr="009A528F" w:rsidRDefault="009E25EC" w:rsidP="009E25EC">
            <w:pPr>
              <w:rPr>
                <w:rFonts w:ascii="仿宋" w:eastAsia="仿宋" w:hAnsi="仿宋"/>
              </w:rPr>
            </w:pPr>
            <w:r w:rsidRPr="009A528F">
              <w:rPr>
                <w:rFonts w:ascii="仿宋" w:eastAsia="仿宋" w:hAnsi="仿宋" w:hint="eastAsia"/>
              </w:rPr>
              <w:t>★提供实现大并发下稳定应用的技术先进性证明</w:t>
            </w:r>
            <w:r w:rsidRPr="009A528F">
              <w:rPr>
                <w:rFonts w:ascii="仿宋" w:eastAsia="仿宋" w:hAnsi="仿宋" w:hint="eastAsia"/>
                <w:b/>
              </w:rPr>
              <w:t>（</w:t>
            </w:r>
            <w:r w:rsidRPr="009A528F">
              <w:rPr>
                <w:rFonts w:ascii="仿宋" w:eastAsia="仿宋" w:hAnsi="仿宋" w:cs="宋体" w:hint="eastAsia"/>
                <w:b/>
                <w:kern w:val="0"/>
                <w:szCs w:val="21"/>
              </w:rPr>
              <w:t>提供加盖原厂公章证明</w:t>
            </w:r>
            <w:r w:rsidRPr="009A528F">
              <w:rPr>
                <w:rFonts w:ascii="仿宋" w:eastAsia="仿宋" w:hAnsi="仿宋" w:hint="eastAsia"/>
                <w:b/>
              </w:rPr>
              <w:t>）</w:t>
            </w:r>
          </w:p>
        </w:tc>
      </w:tr>
    </w:tbl>
    <w:p w14:paraId="489C0C8E" w14:textId="77777777" w:rsidR="00992AF8" w:rsidRPr="009A528F" w:rsidRDefault="008F434C" w:rsidP="009A528F">
      <w:pPr>
        <w:pStyle w:val="3"/>
        <w:numPr>
          <w:ilvl w:val="0"/>
          <w:numId w:val="0"/>
        </w:numPr>
        <w:spacing w:line="240" w:lineRule="auto"/>
        <w:ind w:leftChars="337" w:left="708"/>
        <w:rPr>
          <w:rFonts w:ascii="仿宋" w:eastAsia="仿宋" w:hAnsi="仿宋"/>
        </w:rPr>
      </w:pPr>
      <w:r w:rsidRPr="009A528F">
        <w:rPr>
          <w:rFonts w:ascii="仿宋" w:eastAsia="仿宋" w:hAnsi="仿宋" w:hint="eastAsia"/>
        </w:rPr>
        <w:t>性能</w:t>
      </w:r>
      <w:r w:rsidR="00992AF8" w:rsidRPr="009A528F">
        <w:rPr>
          <w:rFonts w:ascii="仿宋" w:eastAsia="仿宋" w:hAnsi="仿宋" w:hint="eastAsia"/>
        </w:rPr>
        <w:t>要求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9A528F" w:rsidRPr="009A528F" w14:paraId="6A86367E" w14:textId="77777777" w:rsidTr="00FE254B">
        <w:trPr>
          <w:trHeight w:val="375"/>
        </w:trPr>
        <w:tc>
          <w:tcPr>
            <w:tcW w:w="1985" w:type="dxa"/>
            <w:vAlign w:val="center"/>
          </w:tcPr>
          <w:p w14:paraId="259A8BA7" w14:textId="77777777" w:rsidR="0089539D" w:rsidRPr="009A528F" w:rsidRDefault="0089539D" w:rsidP="00FB6732">
            <w:pPr>
              <w:widowControl/>
              <w:jc w:val="center"/>
              <w:rPr>
                <w:rFonts w:ascii="仿宋" w:eastAsia="仿宋" w:hAnsi="仿宋" w:cs="宋体"/>
                <w:b/>
                <w:kern w:val="0"/>
                <w:szCs w:val="21"/>
              </w:rPr>
            </w:pPr>
            <w:r w:rsidRPr="009A528F">
              <w:rPr>
                <w:rFonts w:ascii="仿宋" w:eastAsia="仿宋" w:hAnsi="仿宋" w:cs="宋体" w:hint="eastAsia"/>
                <w:b/>
                <w:kern w:val="0"/>
                <w:szCs w:val="21"/>
              </w:rPr>
              <w:t>项目</w:t>
            </w:r>
          </w:p>
        </w:tc>
        <w:tc>
          <w:tcPr>
            <w:tcW w:w="7654" w:type="dxa"/>
            <w:vAlign w:val="center"/>
          </w:tcPr>
          <w:p w14:paraId="34EC5BB0" w14:textId="77777777" w:rsidR="0089539D" w:rsidRPr="009A528F" w:rsidRDefault="0089539D" w:rsidP="00FB6732">
            <w:pPr>
              <w:widowControl/>
              <w:jc w:val="center"/>
              <w:rPr>
                <w:rFonts w:ascii="仿宋" w:eastAsia="仿宋" w:hAnsi="仿宋" w:cs="宋体"/>
                <w:b/>
                <w:kern w:val="0"/>
                <w:szCs w:val="21"/>
              </w:rPr>
            </w:pPr>
            <w:r w:rsidRPr="009A528F">
              <w:rPr>
                <w:rFonts w:ascii="仿宋" w:eastAsia="仿宋" w:hAnsi="仿宋" w:cs="宋体" w:hint="eastAsia"/>
                <w:b/>
                <w:kern w:val="0"/>
                <w:szCs w:val="21"/>
              </w:rPr>
              <w:t>基本要求</w:t>
            </w:r>
          </w:p>
        </w:tc>
      </w:tr>
      <w:tr w:rsidR="009A528F" w:rsidRPr="009A528F" w14:paraId="7EF0AE02" w14:textId="77777777" w:rsidTr="00FE254B">
        <w:trPr>
          <w:trHeight w:val="356"/>
        </w:trPr>
        <w:tc>
          <w:tcPr>
            <w:tcW w:w="1985" w:type="dxa"/>
            <w:vAlign w:val="center"/>
          </w:tcPr>
          <w:p w14:paraId="39E56B85" w14:textId="77777777" w:rsidR="0089539D" w:rsidRPr="009A528F" w:rsidRDefault="00CB4638" w:rsidP="00FB6732">
            <w:pPr>
              <w:widowControl/>
              <w:jc w:val="center"/>
              <w:rPr>
                <w:rFonts w:ascii="仿宋" w:eastAsia="仿宋" w:hAnsi="仿宋" w:cs="宋体"/>
                <w:kern w:val="0"/>
                <w:szCs w:val="21"/>
              </w:rPr>
            </w:pPr>
            <w:r w:rsidRPr="009A528F">
              <w:rPr>
                <w:rFonts w:ascii="仿宋" w:eastAsia="仿宋" w:hAnsi="仿宋" w:cs="宋体"/>
                <w:kern w:val="0"/>
                <w:szCs w:val="21"/>
              </w:rPr>
              <w:t>设备类型</w:t>
            </w:r>
          </w:p>
        </w:tc>
        <w:tc>
          <w:tcPr>
            <w:tcW w:w="7654" w:type="dxa"/>
            <w:vAlign w:val="center"/>
          </w:tcPr>
          <w:p w14:paraId="315AAECD" w14:textId="3C38295B" w:rsidR="0089539D" w:rsidRPr="009A528F" w:rsidRDefault="00207E1A" w:rsidP="00FB6732">
            <w:pPr>
              <w:widowControl/>
              <w:jc w:val="left"/>
              <w:rPr>
                <w:rFonts w:ascii="仿宋" w:eastAsia="仿宋" w:hAnsi="仿宋" w:cs="宋体"/>
                <w:kern w:val="0"/>
                <w:szCs w:val="21"/>
              </w:rPr>
            </w:pPr>
            <w:r w:rsidRPr="009A528F">
              <w:rPr>
                <w:rFonts w:ascii="仿宋" w:eastAsia="仿宋" w:hAnsi="仿宋" w:hint="eastAsia"/>
                <w:b/>
                <w:bCs/>
                <w:kern w:val="0"/>
                <w:szCs w:val="21"/>
              </w:rPr>
              <w:t>1</w:t>
            </w:r>
            <w:r w:rsidR="00877404" w:rsidRPr="009A528F">
              <w:rPr>
                <w:rFonts w:ascii="仿宋" w:eastAsia="仿宋" w:hAnsi="仿宋" w:hint="eastAsia"/>
                <w:b/>
                <w:bCs/>
                <w:kern w:val="0"/>
                <w:szCs w:val="21"/>
              </w:rPr>
              <w:t>U机架式一体化设备，内置应用发布中心</w:t>
            </w:r>
          </w:p>
        </w:tc>
      </w:tr>
      <w:tr w:rsidR="009A528F" w:rsidRPr="009A528F" w14:paraId="41B08DF0" w14:textId="77777777" w:rsidTr="00FE254B">
        <w:trPr>
          <w:trHeight w:val="356"/>
        </w:trPr>
        <w:tc>
          <w:tcPr>
            <w:tcW w:w="1985" w:type="dxa"/>
            <w:vAlign w:val="center"/>
          </w:tcPr>
          <w:p w14:paraId="72508420" w14:textId="77777777" w:rsidR="00CB4638" w:rsidRPr="009A528F" w:rsidRDefault="00CB4638" w:rsidP="00C62161">
            <w:pPr>
              <w:widowControl/>
              <w:jc w:val="center"/>
              <w:rPr>
                <w:rFonts w:ascii="仿宋" w:eastAsia="仿宋" w:hAnsi="仿宋"/>
                <w:bCs/>
                <w:kern w:val="0"/>
                <w:szCs w:val="21"/>
              </w:rPr>
            </w:pPr>
            <w:r w:rsidRPr="009A528F">
              <w:rPr>
                <w:rFonts w:ascii="仿宋" w:eastAsia="仿宋" w:hAnsi="仿宋" w:hint="eastAsia"/>
                <w:bCs/>
                <w:kern w:val="0"/>
                <w:szCs w:val="21"/>
              </w:rPr>
              <w:t>可管理</w:t>
            </w:r>
            <w:r w:rsidR="00DF5943" w:rsidRPr="009A528F">
              <w:rPr>
                <w:rFonts w:ascii="仿宋" w:eastAsia="仿宋" w:hAnsi="仿宋" w:hint="eastAsia"/>
                <w:bCs/>
                <w:kern w:val="0"/>
                <w:szCs w:val="21"/>
              </w:rPr>
              <w:t>设备数</w:t>
            </w:r>
          </w:p>
        </w:tc>
        <w:tc>
          <w:tcPr>
            <w:tcW w:w="7654" w:type="dxa"/>
            <w:vAlign w:val="center"/>
          </w:tcPr>
          <w:p w14:paraId="15E9B424" w14:textId="77777777" w:rsidR="00CB4638" w:rsidRPr="009A528F" w:rsidRDefault="00CB4638" w:rsidP="0071720F">
            <w:pPr>
              <w:widowControl/>
              <w:jc w:val="left"/>
              <w:rPr>
                <w:rFonts w:ascii="仿宋" w:eastAsia="仿宋" w:hAnsi="仿宋" w:cs="宋体"/>
                <w:kern w:val="0"/>
                <w:szCs w:val="21"/>
              </w:rPr>
            </w:pPr>
            <w:r w:rsidRPr="009A528F">
              <w:rPr>
                <w:rFonts w:ascii="仿宋" w:eastAsia="仿宋" w:hAnsi="仿宋" w:cs="宋体" w:hint="eastAsia"/>
                <w:kern w:val="0"/>
                <w:szCs w:val="21"/>
              </w:rPr>
              <w:t>≥</w:t>
            </w:r>
            <w:r w:rsidR="0071720F" w:rsidRPr="009A528F">
              <w:rPr>
                <w:rFonts w:ascii="仿宋" w:eastAsia="仿宋" w:hAnsi="仿宋" w:cs="宋体" w:hint="eastAsia"/>
                <w:kern w:val="0"/>
                <w:szCs w:val="21"/>
              </w:rPr>
              <w:t>3</w:t>
            </w:r>
            <w:r w:rsidRPr="009A528F">
              <w:rPr>
                <w:rFonts w:ascii="仿宋" w:eastAsia="仿宋" w:hAnsi="仿宋" w:cs="宋体" w:hint="eastAsia"/>
                <w:kern w:val="0"/>
                <w:szCs w:val="21"/>
              </w:rPr>
              <w:t>00个</w:t>
            </w:r>
          </w:p>
        </w:tc>
      </w:tr>
      <w:tr w:rsidR="009A528F" w:rsidRPr="009A528F" w14:paraId="4E21496A" w14:textId="77777777" w:rsidTr="00FE254B">
        <w:trPr>
          <w:trHeight w:val="356"/>
        </w:trPr>
        <w:tc>
          <w:tcPr>
            <w:tcW w:w="1985" w:type="dxa"/>
            <w:vAlign w:val="center"/>
          </w:tcPr>
          <w:p w14:paraId="2D420741" w14:textId="77777777" w:rsidR="00CB4638" w:rsidRPr="009A528F" w:rsidRDefault="00CB4638" w:rsidP="00C62161">
            <w:pPr>
              <w:widowControl/>
              <w:jc w:val="center"/>
              <w:rPr>
                <w:rFonts w:ascii="仿宋" w:eastAsia="仿宋" w:hAnsi="仿宋"/>
                <w:bCs/>
                <w:kern w:val="0"/>
                <w:szCs w:val="21"/>
              </w:rPr>
            </w:pPr>
            <w:r w:rsidRPr="009A528F">
              <w:rPr>
                <w:rFonts w:ascii="仿宋" w:eastAsia="仿宋" w:hAnsi="仿宋" w:hint="eastAsia"/>
                <w:bCs/>
                <w:kern w:val="0"/>
                <w:szCs w:val="21"/>
              </w:rPr>
              <w:t>网络接口</w:t>
            </w:r>
          </w:p>
        </w:tc>
        <w:tc>
          <w:tcPr>
            <w:tcW w:w="7654" w:type="dxa"/>
            <w:vAlign w:val="center"/>
          </w:tcPr>
          <w:p w14:paraId="591D2500" w14:textId="77777777" w:rsidR="00CB4638" w:rsidRPr="009A528F" w:rsidRDefault="00CB4638" w:rsidP="00BA0550">
            <w:pPr>
              <w:widowControl/>
              <w:jc w:val="left"/>
              <w:rPr>
                <w:rFonts w:ascii="仿宋" w:eastAsia="仿宋" w:hAnsi="仿宋" w:cs="宋体"/>
                <w:kern w:val="0"/>
                <w:szCs w:val="21"/>
              </w:rPr>
            </w:pPr>
            <w:r w:rsidRPr="009A528F">
              <w:rPr>
                <w:rFonts w:ascii="仿宋" w:eastAsia="仿宋" w:hAnsi="仿宋" w:cs="宋体" w:hint="eastAsia"/>
                <w:kern w:val="0"/>
                <w:szCs w:val="21"/>
              </w:rPr>
              <w:t>≥</w:t>
            </w:r>
            <w:r w:rsidR="00C03C1F" w:rsidRPr="009A528F">
              <w:rPr>
                <w:rFonts w:ascii="仿宋" w:eastAsia="仿宋" w:hAnsi="仿宋" w:cs="宋体" w:hint="eastAsia"/>
                <w:kern w:val="0"/>
                <w:szCs w:val="21"/>
              </w:rPr>
              <w:t>4</w:t>
            </w:r>
            <w:r w:rsidRPr="009A528F">
              <w:rPr>
                <w:rFonts w:ascii="仿宋" w:eastAsia="仿宋" w:hAnsi="仿宋" w:cs="宋体" w:hint="eastAsia"/>
                <w:kern w:val="0"/>
                <w:szCs w:val="21"/>
              </w:rPr>
              <w:t>个千兆自适应电口</w:t>
            </w:r>
          </w:p>
        </w:tc>
      </w:tr>
      <w:tr w:rsidR="009A528F" w:rsidRPr="009A528F" w14:paraId="63D6B618" w14:textId="77777777" w:rsidTr="00FE254B">
        <w:trPr>
          <w:trHeight w:val="291"/>
        </w:trPr>
        <w:tc>
          <w:tcPr>
            <w:tcW w:w="1985" w:type="dxa"/>
            <w:vAlign w:val="center"/>
          </w:tcPr>
          <w:p w14:paraId="6E0A4E3B" w14:textId="77777777" w:rsidR="00CB4638" w:rsidRPr="009A528F" w:rsidRDefault="00CB4638" w:rsidP="00FB6732">
            <w:pPr>
              <w:widowControl/>
              <w:jc w:val="center"/>
              <w:rPr>
                <w:rFonts w:ascii="仿宋" w:eastAsia="仿宋" w:hAnsi="仿宋" w:cs="宋体"/>
                <w:kern w:val="0"/>
                <w:szCs w:val="21"/>
              </w:rPr>
            </w:pPr>
            <w:r w:rsidRPr="009A528F">
              <w:rPr>
                <w:rFonts w:ascii="仿宋" w:eastAsia="仿宋" w:hAnsi="仿宋" w:hint="eastAsia"/>
                <w:bCs/>
                <w:kern w:val="0"/>
                <w:szCs w:val="21"/>
              </w:rPr>
              <w:t>硬盘容量</w:t>
            </w:r>
          </w:p>
        </w:tc>
        <w:tc>
          <w:tcPr>
            <w:tcW w:w="7654" w:type="dxa"/>
            <w:vAlign w:val="center"/>
          </w:tcPr>
          <w:p w14:paraId="1C682EC3" w14:textId="70406F1B" w:rsidR="00CB4638" w:rsidRPr="009A528F" w:rsidRDefault="00CB4638" w:rsidP="00BA0550">
            <w:pPr>
              <w:widowControl/>
              <w:jc w:val="left"/>
              <w:rPr>
                <w:rFonts w:ascii="仿宋" w:eastAsia="仿宋" w:hAnsi="仿宋" w:cs="宋体"/>
                <w:kern w:val="0"/>
                <w:szCs w:val="21"/>
              </w:rPr>
            </w:pPr>
            <w:r w:rsidRPr="009A528F">
              <w:rPr>
                <w:rFonts w:ascii="仿宋" w:eastAsia="仿宋" w:hAnsi="仿宋" w:cs="宋体" w:hint="eastAsia"/>
                <w:kern w:val="0"/>
                <w:szCs w:val="21"/>
              </w:rPr>
              <w:t>内置存储≥</w:t>
            </w:r>
            <w:r w:rsidR="00207E1A" w:rsidRPr="009A528F">
              <w:rPr>
                <w:rFonts w:ascii="仿宋" w:eastAsia="仿宋" w:hAnsi="仿宋" w:hint="eastAsia"/>
                <w:kern w:val="0"/>
                <w:szCs w:val="21"/>
              </w:rPr>
              <w:t>1</w:t>
            </w:r>
            <w:r w:rsidRPr="009A528F">
              <w:rPr>
                <w:rFonts w:ascii="仿宋" w:eastAsia="仿宋" w:hAnsi="仿宋" w:hint="eastAsia"/>
                <w:kern w:val="0"/>
                <w:szCs w:val="21"/>
              </w:rPr>
              <w:t>TB</w:t>
            </w:r>
          </w:p>
        </w:tc>
      </w:tr>
      <w:tr w:rsidR="009A528F" w:rsidRPr="009A528F" w14:paraId="73A364B6" w14:textId="77777777" w:rsidTr="00FE254B">
        <w:trPr>
          <w:trHeight w:val="291"/>
        </w:trPr>
        <w:tc>
          <w:tcPr>
            <w:tcW w:w="1985" w:type="dxa"/>
            <w:vAlign w:val="center"/>
          </w:tcPr>
          <w:p w14:paraId="3F14ACF5" w14:textId="77777777" w:rsidR="007E1DBB" w:rsidRPr="009A528F" w:rsidRDefault="007E1DBB" w:rsidP="00FB6732">
            <w:pPr>
              <w:widowControl/>
              <w:jc w:val="center"/>
              <w:rPr>
                <w:rFonts w:ascii="仿宋" w:eastAsia="仿宋" w:hAnsi="仿宋"/>
                <w:bCs/>
                <w:kern w:val="0"/>
                <w:szCs w:val="21"/>
              </w:rPr>
            </w:pPr>
            <w:r w:rsidRPr="009A528F">
              <w:rPr>
                <w:rFonts w:ascii="仿宋" w:eastAsia="仿宋" w:hAnsi="仿宋" w:hint="eastAsia"/>
                <w:bCs/>
                <w:kern w:val="0"/>
                <w:szCs w:val="21"/>
              </w:rPr>
              <w:t>电源要求</w:t>
            </w:r>
          </w:p>
        </w:tc>
        <w:tc>
          <w:tcPr>
            <w:tcW w:w="7654" w:type="dxa"/>
            <w:vAlign w:val="center"/>
          </w:tcPr>
          <w:p w14:paraId="173BFE9C" w14:textId="7A43ADDB" w:rsidR="007E1DBB" w:rsidRPr="009A528F" w:rsidRDefault="00207E1A" w:rsidP="00BA0550">
            <w:pPr>
              <w:widowControl/>
              <w:jc w:val="left"/>
              <w:rPr>
                <w:rFonts w:ascii="仿宋" w:eastAsia="仿宋" w:hAnsi="仿宋" w:cs="宋体"/>
                <w:kern w:val="0"/>
                <w:szCs w:val="21"/>
              </w:rPr>
            </w:pPr>
            <w:r w:rsidRPr="009A528F">
              <w:rPr>
                <w:rFonts w:ascii="仿宋" w:eastAsia="仿宋" w:hAnsi="仿宋" w:cs="宋体" w:hint="eastAsia"/>
                <w:kern w:val="0"/>
                <w:szCs w:val="21"/>
              </w:rPr>
              <w:t>单电源</w:t>
            </w:r>
          </w:p>
        </w:tc>
      </w:tr>
      <w:tr w:rsidR="009A528F" w:rsidRPr="009A528F" w14:paraId="608D86B5" w14:textId="77777777" w:rsidTr="00FE254B">
        <w:trPr>
          <w:trHeight w:val="271"/>
        </w:trPr>
        <w:tc>
          <w:tcPr>
            <w:tcW w:w="1985" w:type="dxa"/>
            <w:vMerge w:val="restart"/>
            <w:vAlign w:val="center"/>
          </w:tcPr>
          <w:p w14:paraId="31433BF0" w14:textId="77777777" w:rsidR="00CB4638" w:rsidRPr="009A528F" w:rsidRDefault="004624FD" w:rsidP="00FB6732">
            <w:pPr>
              <w:widowControl/>
              <w:jc w:val="center"/>
              <w:rPr>
                <w:rFonts w:ascii="仿宋" w:eastAsia="仿宋" w:hAnsi="仿宋"/>
                <w:bCs/>
                <w:kern w:val="0"/>
                <w:szCs w:val="21"/>
              </w:rPr>
            </w:pPr>
            <w:r w:rsidRPr="009A528F">
              <w:rPr>
                <w:rFonts w:ascii="仿宋" w:eastAsia="仿宋" w:hAnsi="仿宋" w:hint="eastAsia"/>
                <w:bCs/>
                <w:kern w:val="0"/>
                <w:szCs w:val="21"/>
              </w:rPr>
              <w:t>高</w:t>
            </w:r>
            <w:r w:rsidR="00CB4638" w:rsidRPr="009A528F">
              <w:rPr>
                <w:rFonts w:ascii="仿宋" w:eastAsia="仿宋" w:hAnsi="仿宋" w:hint="eastAsia"/>
                <w:bCs/>
                <w:kern w:val="0"/>
                <w:szCs w:val="21"/>
              </w:rPr>
              <w:t>可靠性</w:t>
            </w:r>
          </w:p>
          <w:p w14:paraId="7B5F36E2" w14:textId="77777777" w:rsidR="00CB4638" w:rsidRPr="009A528F" w:rsidRDefault="00CB4638" w:rsidP="00FB6732">
            <w:pPr>
              <w:widowControl/>
              <w:jc w:val="center"/>
              <w:rPr>
                <w:rFonts w:ascii="仿宋" w:eastAsia="仿宋" w:hAnsi="仿宋"/>
                <w:bCs/>
                <w:kern w:val="0"/>
                <w:szCs w:val="21"/>
              </w:rPr>
            </w:pPr>
            <w:r w:rsidRPr="009A528F">
              <w:rPr>
                <w:rFonts w:ascii="仿宋" w:eastAsia="仿宋" w:hAnsi="仿宋" w:hint="eastAsia"/>
                <w:bCs/>
                <w:kern w:val="0"/>
                <w:szCs w:val="21"/>
              </w:rPr>
              <w:t>要求</w:t>
            </w:r>
          </w:p>
        </w:tc>
        <w:tc>
          <w:tcPr>
            <w:tcW w:w="7654" w:type="dxa"/>
            <w:vAlign w:val="center"/>
          </w:tcPr>
          <w:p w14:paraId="0EC96DFF" w14:textId="77777777" w:rsidR="00CB4638" w:rsidRPr="009A528F" w:rsidRDefault="004332F8" w:rsidP="00C73CD5">
            <w:pPr>
              <w:widowControl/>
              <w:jc w:val="left"/>
              <w:rPr>
                <w:rFonts w:ascii="仿宋" w:eastAsia="仿宋" w:hAnsi="仿宋"/>
                <w:kern w:val="0"/>
                <w:szCs w:val="21"/>
              </w:rPr>
            </w:pPr>
            <w:r w:rsidRPr="009A528F">
              <w:rPr>
                <w:rFonts w:ascii="仿宋" w:eastAsia="仿宋" w:hAnsi="仿宋" w:hint="eastAsia"/>
              </w:rPr>
              <w:t>★</w:t>
            </w:r>
            <w:r w:rsidR="00C73CD5" w:rsidRPr="009A528F">
              <w:rPr>
                <w:rFonts w:ascii="仿宋" w:eastAsia="仿宋" w:hAnsi="仿宋" w:hint="eastAsia"/>
                <w:kern w:val="0"/>
                <w:szCs w:val="21"/>
              </w:rPr>
              <w:t>支持双机热备，</w:t>
            </w:r>
            <w:r w:rsidR="00C70046" w:rsidRPr="009A528F">
              <w:rPr>
                <w:rFonts w:ascii="仿宋" w:eastAsia="仿宋" w:hAnsi="仿宋" w:hint="eastAsia"/>
                <w:kern w:val="0"/>
                <w:szCs w:val="21"/>
              </w:rPr>
              <w:t>支持</w:t>
            </w:r>
            <w:r w:rsidR="00CB4638" w:rsidRPr="009A528F">
              <w:rPr>
                <w:rFonts w:ascii="仿宋" w:eastAsia="仿宋" w:hAnsi="仿宋" w:hint="eastAsia"/>
                <w:kern w:val="0"/>
                <w:szCs w:val="21"/>
              </w:rPr>
              <w:t>系统</w:t>
            </w:r>
            <w:r w:rsidR="00CB4638" w:rsidRPr="009A528F">
              <w:rPr>
                <w:rFonts w:ascii="仿宋" w:eastAsia="仿宋" w:hAnsi="仿宋" w:cs="宋体" w:hint="eastAsia"/>
                <w:szCs w:val="21"/>
              </w:rPr>
              <w:t>配置以及审计日志</w:t>
            </w:r>
            <w:r w:rsidR="005901D0" w:rsidRPr="009A528F">
              <w:rPr>
                <w:rFonts w:ascii="仿宋" w:eastAsia="仿宋" w:hAnsi="仿宋" w:cs="宋体" w:hint="eastAsia"/>
                <w:szCs w:val="21"/>
              </w:rPr>
              <w:t>实时</w:t>
            </w:r>
            <w:r w:rsidR="00CB4638" w:rsidRPr="009A528F">
              <w:rPr>
                <w:rFonts w:ascii="仿宋" w:eastAsia="仿宋" w:hAnsi="仿宋" w:cs="宋体" w:hint="eastAsia"/>
                <w:szCs w:val="21"/>
              </w:rPr>
              <w:t>同步</w:t>
            </w:r>
            <w:r w:rsidR="00CB4638" w:rsidRPr="009A528F">
              <w:rPr>
                <w:rFonts w:ascii="仿宋" w:eastAsia="仿宋" w:hAnsi="仿宋" w:hint="eastAsia"/>
                <w:b/>
              </w:rPr>
              <w:t>（</w:t>
            </w:r>
            <w:r w:rsidR="00CB4638" w:rsidRPr="009A528F">
              <w:rPr>
                <w:rFonts w:ascii="仿宋" w:eastAsia="仿宋" w:hAnsi="仿宋" w:cs="宋体" w:hint="eastAsia"/>
                <w:b/>
                <w:kern w:val="0"/>
                <w:szCs w:val="21"/>
              </w:rPr>
              <w:t>提供加盖原厂公章的截图证明</w:t>
            </w:r>
            <w:r w:rsidR="00CB4638" w:rsidRPr="009A528F">
              <w:rPr>
                <w:rFonts w:ascii="仿宋" w:eastAsia="仿宋" w:hAnsi="仿宋" w:hint="eastAsia"/>
                <w:b/>
              </w:rPr>
              <w:t>）</w:t>
            </w:r>
          </w:p>
        </w:tc>
      </w:tr>
      <w:tr w:rsidR="009A528F" w:rsidRPr="009A528F" w14:paraId="4BE56616" w14:textId="77777777" w:rsidTr="00FE254B">
        <w:trPr>
          <w:trHeight w:val="271"/>
        </w:trPr>
        <w:tc>
          <w:tcPr>
            <w:tcW w:w="1985" w:type="dxa"/>
            <w:vMerge/>
            <w:vAlign w:val="center"/>
          </w:tcPr>
          <w:p w14:paraId="3075BB00" w14:textId="77777777" w:rsidR="00CB4638" w:rsidRPr="009A528F" w:rsidRDefault="00CB4638" w:rsidP="00FB6732">
            <w:pPr>
              <w:widowControl/>
              <w:jc w:val="center"/>
              <w:rPr>
                <w:rFonts w:ascii="仿宋" w:eastAsia="仿宋" w:hAnsi="仿宋"/>
                <w:bCs/>
                <w:kern w:val="0"/>
                <w:szCs w:val="21"/>
              </w:rPr>
            </w:pPr>
          </w:p>
        </w:tc>
        <w:tc>
          <w:tcPr>
            <w:tcW w:w="7654" w:type="dxa"/>
            <w:vAlign w:val="center"/>
          </w:tcPr>
          <w:p w14:paraId="2F93C266" w14:textId="77777777" w:rsidR="00981F25" w:rsidRPr="009A528F" w:rsidRDefault="00CB4638" w:rsidP="00FB6732">
            <w:pPr>
              <w:widowControl/>
              <w:jc w:val="left"/>
              <w:rPr>
                <w:rFonts w:ascii="仿宋" w:eastAsia="仿宋" w:hAnsi="仿宋"/>
                <w:kern w:val="0"/>
                <w:szCs w:val="21"/>
              </w:rPr>
            </w:pPr>
            <w:r w:rsidRPr="009A528F">
              <w:rPr>
                <w:rFonts w:ascii="仿宋" w:eastAsia="仿宋" w:hAnsi="仿宋" w:hint="eastAsia"/>
                <w:kern w:val="0"/>
                <w:szCs w:val="21"/>
              </w:rPr>
              <w:t>支持集群部署，系统策略支持统一下发，后期升级扩容方式支持单节点扩容，无需进行软硬件的二次升级即可完成</w:t>
            </w:r>
            <w:r w:rsidR="00981F25" w:rsidRPr="009A528F">
              <w:rPr>
                <w:rFonts w:ascii="仿宋" w:eastAsia="仿宋" w:hAnsi="仿宋" w:hint="eastAsia"/>
                <w:kern w:val="0"/>
                <w:szCs w:val="21"/>
              </w:rPr>
              <w:t>。</w:t>
            </w:r>
          </w:p>
          <w:p w14:paraId="52957CE6" w14:textId="77777777" w:rsidR="00CB4638" w:rsidRPr="009A528F" w:rsidRDefault="006044E0" w:rsidP="00FB6732">
            <w:pPr>
              <w:widowControl/>
              <w:jc w:val="left"/>
              <w:rPr>
                <w:rFonts w:ascii="仿宋" w:eastAsia="仿宋" w:hAnsi="仿宋"/>
                <w:kern w:val="0"/>
                <w:szCs w:val="21"/>
              </w:rPr>
            </w:pPr>
            <w:r w:rsidRPr="009A528F">
              <w:rPr>
                <w:rFonts w:ascii="仿宋" w:eastAsia="仿宋" w:hAnsi="仿宋" w:hint="eastAsia"/>
              </w:rPr>
              <w:t>★</w:t>
            </w:r>
            <w:r w:rsidR="00981F25" w:rsidRPr="009A528F">
              <w:rPr>
                <w:rFonts w:ascii="仿宋" w:eastAsia="仿宋" w:hAnsi="仿宋" w:hint="eastAsia"/>
                <w:kern w:val="0"/>
                <w:szCs w:val="21"/>
              </w:rPr>
              <w:t>支持第三方负载均衡，并支持集群自带的负载均衡模块。</w:t>
            </w:r>
            <w:r w:rsidR="00CB4638" w:rsidRPr="009A528F">
              <w:rPr>
                <w:rFonts w:ascii="仿宋" w:eastAsia="仿宋" w:hAnsi="仿宋" w:hint="eastAsia"/>
                <w:b/>
              </w:rPr>
              <w:t>（</w:t>
            </w:r>
            <w:r w:rsidR="00CB4638" w:rsidRPr="009A528F">
              <w:rPr>
                <w:rFonts w:ascii="仿宋" w:eastAsia="仿宋" w:hAnsi="仿宋" w:cs="宋体" w:hint="eastAsia"/>
                <w:b/>
                <w:kern w:val="0"/>
                <w:szCs w:val="21"/>
              </w:rPr>
              <w:t>提供加盖原厂公章的截图证明</w:t>
            </w:r>
            <w:r w:rsidR="00CB4638" w:rsidRPr="009A528F">
              <w:rPr>
                <w:rFonts w:ascii="仿宋" w:eastAsia="仿宋" w:hAnsi="仿宋" w:hint="eastAsia"/>
                <w:b/>
              </w:rPr>
              <w:t>）</w:t>
            </w:r>
          </w:p>
        </w:tc>
      </w:tr>
    </w:tbl>
    <w:p w14:paraId="3A8A2E5D" w14:textId="77777777" w:rsidR="00992AF8" w:rsidRPr="009A528F" w:rsidRDefault="0089539D" w:rsidP="009A528F">
      <w:pPr>
        <w:pStyle w:val="3"/>
        <w:numPr>
          <w:ilvl w:val="0"/>
          <w:numId w:val="0"/>
        </w:numPr>
        <w:spacing w:line="240" w:lineRule="auto"/>
        <w:ind w:leftChars="337" w:left="708"/>
        <w:rPr>
          <w:rFonts w:ascii="仿宋" w:eastAsia="仿宋" w:hAnsi="仿宋"/>
        </w:rPr>
      </w:pPr>
      <w:r w:rsidRPr="009A528F">
        <w:rPr>
          <w:rFonts w:ascii="仿宋" w:eastAsia="仿宋" w:hAnsi="仿宋" w:hint="eastAsia"/>
        </w:rPr>
        <w:t>功能要求</w:t>
      </w:r>
    </w:p>
    <w:tbl>
      <w:tblPr>
        <w:tblpPr w:leftFromText="180" w:rightFromText="180" w:vertAnchor="text" w:tblpX="662"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276"/>
        <w:gridCol w:w="7229"/>
      </w:tblGrid>
      <w:tr w:rsidR="009A528F" w:rsidRPr="009A528F" w14:paraId="372AC7F6" w14:textId="77777777" w:rsidTr="00F31EBB">
        <w:trPr>
          <w:trHeight w:val="881"/>
        </w:trPr>
        <w:tc>
          <w:tcPr>
            <w:tcW w:w="1384" w:type="dxa"/>
            <w:shd w:val="clear" w:color="auto" w:fill="D9D9D9"/>
            <w:vAlign w:val="center"/>
          </w:tcPr>
          <w:p w14:paraId="62216D7D" w14:textId="77777777" w:rsidR="00340846" w:rsidRPr="009A528F" w:rsidRDefault="00EE7810" w:rsidP="007E40DA">
            <w:pPr>
              <w:widowControl/>
              <w:jc w:val="center"/>
              <w:rPr>
                <w:rFonts w:ascii="仿宋" w:eastAsia="仿宋" w:hAnsi="仿宋"/>
                <w:b/>
                <w:bCs/>
                <w:kern w:val="0"/>
                <w:szCs w:val="21"/>
              </w:rPr>
            </w:pPr>
            <w:r w:rsidRPr="009A528F">
              <w:rPr>
                <w:rFonts w:ascii="仿宋" w:eastAsia="仿宋" w:hAnsi="仿宋" w:hint="eastAsia"/>
                <w:b/>
                <w:bCs/>
                <w:kern w:val="0"/>
                <w:szCs w:val="21"/>
              </w:rPr>
              <w:t>项目</w:t>
            </w:r>
          </w:p>
        </w:tc>
        <w:tc>
          <w:tcPr>
            <w:tcW w:w="8505" w:type="dxa"/>
            <w:gridSpan w:val="2"/>
            <w:shd w:val="clear" w:color="auto" w:fill="D9D9D9"/>
            <w:vAlign w:val="center"/>
          </w:tcPr>
          <w:p w14:paraId="37724E18" w14:textId="77777777" w:rsidR="00340846" w:rsidRPr="009A528F" w:rsidRDefault="00EE7810" w:rsidP="007E40DA">
            <w:pPr>
              <w:widowControl/>
              <w:jc w:val="center"/>
              <w:rPr>
                <w:rFonts w:ascii="仿宋" w:eastAsia="仿宋" w:hAnsi="仿宋"/>
                <w:b/>
                <w:bCs/>
                <w:kern w:val="0"/>
                <w:szCs w:val="21"/>
              </w:rPr>
            </w:pPr>
            <w:r w:rsidRPr="009A528F">
              <w:rPr>
                <w:rFonts w:ascii="仿宋" w:eastAsia="仿宋" w:hAnsi="仿宋" w:hint="eastAsia"/>
                <w:b/>
                <w:bCs/>
                <w:kern w:val="0"/>
                <w:szCs w:val="21"/>
              </w:rPr>
              <w:t>基本参数</w:t>
            </w:r>
          </w:p>
        </w:tc>
      </w:tr>
      <w:tr w:rsidR="009A528F" w:rsidRPr="009A528F" w14:paraId="7F8FE699" w14:textId="77777777" w:rsidTr="00F31EBB">
        <w:trPr>
          <w:trHeight w:val="359"/>
        </w:trPr>
        <w:tc>
          <w:tcPr>
            <w:tcW w:w="1384" w:type="dxa"/>
            <w:shd w:val="clear" w:color="auto" w:fill="FFFFFF"/>
            <w:vAlign w:val="center"/>
          </w:tcPr>
          <w:p w14:paraId="7F45E8A7" w14:textId="77777777" w:rsidR="00D12D8F" w:rsidRPr="009A528F" w:rsidRDefault="00EE7810" w:rsidP="007E40DA">
            <w:pPr>
              <w:jc w:val="center"/>
              <w:rPr>
                <w:rFonts w:ascii="仿宋" w:eastAsia="仿宋" w:hAnsi="仿宋"/>
                <w:kern w:val="0"/>
                <w:szCs w:val="21"/>
              </w:rPr>
            </w:pPr>
            <w:r w:rsidRPr="009A528F">
              <w:rPr>
                <w:rFonts w:ascii="仿宋" w:eastAsia="仿宋" w:hAnsi="仿宋" w:hint="eastAsia"/>
                <w:kern w:val="0"/>
                <w:szCs w:val="21"/>
              </w:rPr>
              <w:t>支持协</w:t>
            </w:r>
          </w:p>
          <w:p w14:paraId="37FB4907" w14:textId="77777777" w:rsidR="00EE7810" w:rsidRPr="009A528F" w:rsidRDefault="00EE7810" w:rsidP="007E40DA">
            <w:pPr>
              <w:jc w:val="center"/>
              <w:rPr>
                <w:rFonts w:ascii="仿宋" w:eastAsia="仿宋" w:hAnsi="仿宋"/>
                <w:b/>
                <w:sz w:val="18"/>
                <w:szCs w:val="18"/>
              </w:rPr>
            </w:pPr>
            <w:r w:rsidRPr="009A528F">
              <w:rPr>
                <w:rFonts w:ascii="仿宋" w:eastAsia="仿宋" w:hAnsi="仿宋" w:hint="eastAsia"/>
                <w:kern w:val="0"/>
                <w:szCs w:val="21"/>
              </w:rPr>
              <w:t>议</w:t>
            </w:r>
            <w:r w:rsidR="00D12B9B" w:rsidRPr="009A528F">
              <w:rPr>
                <w:rFonts w:ascii="仿宋" w:eastAsia="仿宋" w:hAnsi="仿宋" w:hint="eastAsia"/>
                <w:kern w:val="0"/>
                <w:szCs w:val="21"/>
              </w:rPr>
              <w:t>类型</w:t>
            </w:r>
          </w:p>
        </w:tc>
        <w:tc>
          <w:tcPr>
            <w:tcW w:w="8505" w:type="dxa"/>
            <w:gridSpan w:val="2"/>
            <w:shd w:val="clear" w:color="auto" w:fill="FFFFFF"/>
          </w:tcPr>
          <w:p w14:paraId="3E2D5CD9" w14:textId="77777777" w:rsidR="00D12B9B" w:rsidRPr="009A528F" w:rsidRDefault="00D12B9B" w:rsidP="007E40DA">
            <w:pPr>
              <w:jc w:val="left"/>
              <w:rPr>
                <w:rFonts w:ascii="仿宋" w:eastAsia="仿宋" w:hAnsi="仿宋"/>
                <w:kern w:val="0"/>
                <w:szCs w:val="21"/>
              </w:rPr>
            </w:pPr>
            <w:r w:rsidRPr="009A528F">
              <w:rPr>
                <w:rFonts w:ascii="仿宋" w:eastAsia="仿宋" w:hAnsi="仿宋" w:hint="eastAsia"/>
                <w:b/>
                <w:kern w:val="0"/>
                <w:szCs w:val="21"/>
              </w:rPr>
              <w:t>图形终端协议：</w:t>
            </w:r>
            <w:r w:rsidRPr="009A528F">
              <w:rPr>
                <w:rFonts w:ascii="仿宋" w:eastAsia="仿宋" w:hAnsi="仿宋" w:hint="eastAsia"/>
                <w:kern w:val="0"/>
                <w:szCs w:val="21"/>
              </w:rPr>
              <w:t>RDP、VNC、X11</w:t>
            </w:r>
          </w:p>
          <w:p w14:paraId="6D4FB95C" w14:textId="77777777" w:rsidR="00D12B9B" w:rsidRPr="009A528F" w:rsidRDefault="00D12B9B" w:rsidP="007E40DA">
            <w:pPr>
              <w:jc w:val="left"/>
              <w:rPr>
                <w:rFonts w:ascii="仿宋" w:eastAsia="仿宋" w:hAnsi="仿宋"/>
                <w:kern w:val="0"/>
                <w:szCs w:val="21"/>
              </w:rPr>
            </w:pPr>
            <w:r w:rsidRPr="009A528F">
              <w:rPr>
                <w:rFonts w:ascii="仿宋" w:eastAsia="仿宋" w:hAnsi="仿宋" w:hint="eastAsia"/>
                <w:b/>
                <w:kern w:val="0"/>
                <w:szCs w:val="21"/>
              </w:rPr>
              <w:t>字符终端协议：</w:t>
            </w:r>
            <w:r w:rsidRPr="009A528F">
              <w:rPr>
                <w:rFonts w:ascii="仿宋" w:eastAsia="仿宋" w:hAnsi="仿宋" w:hint="eastAsia"/>
                <w:kern w:val="0"/>
                <w:szCs w:val="21"/>
              </w:rPr>
              <w:t>Telnet、SSH</w:t>
            </w:r>
          </w:p>
          <w:p w14:paraId="2686F808" w14:textId="77777777" w:rsidR="00D12B9B" w:rsidRPr="009A528F" w:rsidRDefault="00D12B9B" w:rsidP="007E40DA">
            <w:pPr>
              <w:jc w:val="left"/>
              <w:rPr>
                <w:rFonts w:ascii="仿宋" w:eastAsia="仿宋" w:hAnsi="仿宋"/>
                <w:kern w:val="0"/>
                <w:szCs w:val="21"/>
              </w:rPr>
            </w:pPr>
            <w:r w:rsidRPr="009A528F">
              <w:rPr>
                <w:rFonts w:ascii="仿宋" w:eastAsia="仿宋" w:hAnsi="仿宋" w:hint="eastAsia"/>
                <w:b/>
                <w:kern w:val="0"/>
                <w:szCs w:val="21"/>
              </w:rPr>
              <w:t>文件传输协议：</w:t>
            </w:r>
            <w:r w:rsidRPr="009A528F">
              <w:rPr>
                <w:rFonts w:ascii="仿宋" w:eastAsia="仿宋" w:hAnsi="仿宋" w:hint="eastAsia"/>
                <w:kern w:val="0"/>
                <w:szCs w:val="21"/>
              </w:rPr>
              <w:t>FTP、SFTP</w:t>
            </w:r>
          </w:p>
          <w:p w14:paraId="22E61D41" w14:textId="77777777" w:rsidR="000634F6" w:rsidRPr="009A528F" w:rsidRDefault="00586B12" w:rsidP="00586B12">
            <w:pPr>
              <w:jc w:val="left"/>
              <w:rPr>
                <w:rFonts w:ascii="仿宋" w:eastAsia="仿宋" w:hAnsi="仿宋"/>
                <w:kern w:val="0"/>
                <w:szCs w:val="21"/>
              </w:rPr>
            </w:pPr>
            <w:r w:rsidRPr="009A528F">
              <w:rPr>
                <w:rFonts w:ascii="仿宋" w:eastAsia="仿宋" w:hAnsi="仿宋" w:hint="eastAsia"/>
                <w:b/>
                <w:kern w:val="0"/>
                <w:szCs w:val="21"/>
              </w:rPr>
              <w:t>数据库类型</w:t>
            </w:r>
            <w:r w:rsidR="000634F6" w:rsidRPr="009A528F">
              <w:rPr>
                <w:rFonts w:ascii="仿宋" w:eastAsia="仿宋" w:hAnsi="仿宋" w:hint="eastAsia"/>
                <w:b/>
                <w:kern w:val="0"/>
                <w:szCs w:val="21"/>
              </w:rPr>
              <w:t>：Oracle：</w:t>
            </w:r>
            <w:r w:rsidR="000634F6" w:rsidRPr="009A528F">
              <w:rPr>
                <w:rFonts w:ascii="仿宋" w:eastAsia="仿宋" w:hAnsi="仿宋" w:hint="eastAsia"/>
                <w:kern w:val="0"/>
                <w:szCs w:val="21"/>
              </w:rPr>
              <w:t>PLSQL、TOAD、SQLPLUS、SQLDEVELOPER</w:t>
            </w:r>
            <w:r w:rsidRPr="009A528F">
              <w:rPr>
                <w:rFonts w:ascii="仿宋" w:eastAsia="仿宋" w:hAnsi="仿宋" w:hint="eastAsia"/>
                <w:kern w:val="0"/>
                <w:szCs w:val="21"/>
              </w:rPr>
              <w:t>；</w:t>
            </w:r>
            <w:r w:rsidR="000634F6" w:rsidRPr="009A528F">
              <w:rPr>
                <w:rFonts w:ascii="仿宋" w:eastAsia="仿宋" w:hAnsi="仿宋" w:hint="eastAsia"/>
                <w:b/>
                <w:kern w:val="0"/>
                <w:szCs w:val="21"/>
              </w:rPr>
              <w:t>Informix：</w:t>
            </w:r>
            <w:r w:rsidR="000634F6" w:rsidRPr="009A528F">
              <w:rPr>
                <w:rFonts w:ascii="仿宋" w:eastAsia="仿宋" w:hAnsi="仿宋" w:hint="eastAsia"/>
                <w:kern w:val="0"/>
                <w:szCs w:val="21"/>
              </w:rPr>
              <w:t>DBACCESS</w:t>
            </w:r>
            <w:r w:rsidRPr="009A528F">
              <w:rPr>
                <w:rFonts w:ascii="仿宋" w:eastAsia="仿宋" w:hAnsi="仿宋" w:hint="eastAsia"/>
                <w:kern w:val="0"/>
                <w:szCs w:val="21"/>
              </w:rPr>
              <w:t>；</w:t>
            </w:r>
            <w:r w:rsidR="000634F6" w:rsidRPr="009A528F">
              <w:rPr>
                <w:rFonts w:ascii="仿宋" w:eastAsia="仿宋" w:hAnsi="仿宋" w:hint="eastAsia"/>
                <w:b/>
                <w:kern w:val="0"/>
                <w:szCs w:val="21"/>
              </w:rPr>
              <w:t>Mysql：</w:t>
            </w:r>
            <w:r w:rsidR="000634F6" w:rsidRPr="009A528F">
              <w:rPr>
                <w:rFonts w:ascii="仿宋" w:eastAsia="仿宋" w:hAnsi="仿宋" w:hint="eastAsia"/>
                <w:kern w:val="0"/>
                <w:szCs w:val="21"/>
              </w:rPr>
              <w:t>MYSQLFRONT、HIDESQL</w:t>
            </w:r>
            <w:r w:rsidRPr="009A528F">
              <w:rPr>
                <w:rFonts w:ascii="仿宋" w:eastAsia="仿宋" w:hAnsi="仿宋" w:hint="eastAsia"/>
                <w:kern w:val="0"/>
                <w:szCs w:val="21"/>
              </w:rPr>
              <w:t>；</w:t>
            </w:r>
            <w:r w:rsidR="00FE0C01" w:rsidRPr="009A528F">
              <w:rPr>
                <w:rFonts w:ascii="仿宋" w:eastAsia="仿宋" w:hAnsi="仿宋" w:hint="eastAsia"/>
                <w:b/>
                <w:kern w:val="0"/>
                <w:szCs w:val="21"/>
              </w:rPr>
              <w:t>SQL S</w:t>
            </w:r>
            <w:r w:rsidR="000634F6" w:rsidRPr="009A528F">
              <w:rPr>
                <w:rFonts w:ascii="仿宋" w:eastAsia="仿宋" w:hAnsi="仿宋" w:hint="eastAsia"/>
                <w:b/>
                <w:kern w:val="0"/>
                <w:szCs w:val="21"/>
              </w:rPr>
              <w:t>erver：</w:t>
            </w:r>
            <w:r w:rsidR="000634F6" w:rsidRPr="009A528F">
              <w:rPr>
                <w:rFonts w:ascii="仿宋" w:eastAsia="仿宋" w:hAnsi="仿宋" w:hint="eastAsia"/>
                <w:kern w:val="0"/>
                <w:szCs w:val="21"/>
              </w:rPr>
              <w:t>SQLserver（2000-2012）</w:t>
            </w:r>
            <w:r w:rsidRPr="009A528F">
              <w:rPr>
                <w:rFonts w:ascii="仿宋" w:eastAsia="仿宋" w:hAnsi="仿宋" w:hint="eastAsia"/>
                <w:kern w:val="0"/>
                <w:szCs w:val="21"/>
              </w:rPr>
              <w:t>；</w:t>
            </w:r>
            <w:r w:rsidR="000634F6" w:rsidRPr="009A528F">
              <w:rPr>
                <w:rFonts w:ascii="仿宋" w:eastAsia="仿宋" w:hAnsi="仿宋" w:hint="eastAsia"/>
                <w:b/>
                <w:kern w:val="0"/>
                <w:szCs w:val="21"/>
              </w:rPr>
              <w:t>Sybase：</w:t>
            </w:r>
            <w:r w:rsidR="000634F6" w:rsidRPr="009A528F">
              <w:rPr>
                <w:rFonts w:ascii="仿宋" w:eastAsia="仿宋" w:hAnsi="仿宋" w:hint="eastAsia"/>
                <w:kern w:val="0"/>
                <w:szCs w:val="21"/>
              </w:rPr>
              <w:t>SCVIEW4</w:t>
            </w:r>
            <w:r w:rsidRPr="009A528F">
              <w:rPr>
                <w:rFonts w:ascii="仿宋" w:eastAsia="仿宋" w:hAnsi="仿宋" w:hint="eastAsia"/>
                <w:b/>
                <w:kern w:val="0"/>
                <w:szCs w:val="21"/>
              </w:rPr>
              <w:t>；</w:t>
            </w:r>
            <w:r w:rsidR="000634F6" w:rsidRPr="009A528F">
              <w:rPr>
                <w:rFonts w:ascii="仿宋" w:eastAsia="仿宋" w:hAnsi="仿宋" w:hint="eastAsia"/>
                <w:b/>
                <w:kern w:val="0"/>
                <w:szCs w:val="21"/>
              </w:rPr>
              <w:t>DB2：</w:t>
            </w:r>
            <w:r w:rsidR="000634F6" w:rsidRPr="009A528F">
              <w:rPr>
                <w:rFonts w:ascii="仿宋" w:eastAsia="仿宋" w:hAnsi="仿宋" w:hint="eastAsia"/>
                <w:kern w:val="0"/>
                <w:szCs w:val="21"/>
              </w:rPr>
              <w:t>DB2CMD、DB2QUEST</w:t>
            </w:r>
          </w:p>
          <w:p w14:paraId="70FD11FD" w14:textId="77777777" w:rsidR="006044E0" w:rsidRPr="009A528F" w:rsidRDefault="006044E0" w:rsidP="00586B12">
            <w:pPr>
              <w:jc w:val="left"/>
              <w:rPr>
                <w:rFonts w:ascii="仿宋" w:eastAsia="仿宋" w:hAnsi="仿宋"/>
                <w:b/>
                <w:kern w:val="0"/>
                <w:szCs w:val="21"/>
              </w:rPr>
            </w:pPr>
            <w:r w:rsidRPr="009A528F">
              <w:rPr>
                <w:rFonts w:ascii="仿宋" w:eastAsia="仿宋" w:hAnsi="仿宋" w:hint="eastAsia"/>
                <w:b/>
                <w:kern w:val="0"/>
                <w:szCs w:val="21"/>
              </w:rPr>
              <w:lastRenderedPageBreak/>
              <w:t>WEB应用：</w:t>
            </w:r>
            <w:r w:rsidRPr="009A528F">
              <w:rPr>
                <w:rFonts w:ascii="仿宋" w:eastAsia="仿宋" w:hAnsi="仿宋" w:hint="eastAsia"/>
                <w:kern w:val="0"/>
                <w:szCs w:val="21"/>
              </w:rPr>
              <w:t>HTTP、HTTPS</w:t>
            </w:r>
          </w:p>
          <w:p w14:paraId="37A80CC6" w14:textId="77777777" w:rsidR="000634F6" w:rsidRPr="009A528F" w:rsidRDefault="000634F6" w:rsidP="007E40DA">
            <w:pPr>
              <w:rPr>
                <w:rFonts w:ascii="仿宋" w:eastAsia="仿宋" w:hAnsi="仿宋"/>
                <w:kern w:val="0"/>
                <w:szCs w:val="21"/>
              </w:rPr>
            </w:pPr>
            <w:r w:rsidRPr="009A528F">
              <w:rPr>
                <w:rFonts w:ascii="仿宋" w:eastAsia="仿宋" w:hAnsi="仿宋" w:hint="eastAsia"/>
                <w:b/>
                <w:kern w:val="0"/>
                <w:szCs w:val="21"/>
              </w:rPr>
              <w:t>KVM类:</w:t>
            </w:r>
            <w:r w:rsidRPr="009A528F">
              <w:rPr>
                <w:rFonts w:ascii="仿宋" w:eastAsia="仿宋" w:hAnsi="仿宋" w:hint="eastAsia"/>
                <w:kern w:val="0"/>
                <w:szCs w:val="21"/>
              </w:rPr>
              <w:t>DSR、DSVIEW、RARITAN、RARITAN_CC</w:t>
            </w:r>
            <w:r w:rsidR="006044E0" w:rsidRPr="009A528F">
              <w:rPr>
                <w:rFonts w:ascii="仿宋" w:eastAsia="仿宋" w:hAnsi="仿宋" w:hint="eastAsia"/>
                <w:kern w:val="0"/>
                <w:szCs w:val="21"/>
              </w:rPr>
              <w:t>等</w:t>
            </w:r>
          </w:p>
          <w:p w14:paraId="44FED721" w14:textId="77777777" w:rsidR="00F63657" w:rsidRPr="009A528F" w:rsidRDefault="00E869DE" w:rsidP="007E40DA">
            <w:pPr>
              <w:jc w:val="left"/>
              <w:rPr>
                <w:rFonts w:ascii="仿宋" w:eastAsia="仿宋" w:hAnsi="仿宋"/>
                <w:kern w:val="0"/>
                <w:szCs w:val="21"/>
              </w:rPr>
            </w:pPr>
            <w:r w:rsidRPr="009A528F">
              <w:rPr>
                <w:rFonts w:ascii="仿宋" w:eastAsia="仿宋" w:hAnsi="仿宋" w:hint="eastAsia"/>
              </w:rPr>
              <w:t>★</w:t>
            </w:r>
            <w:r w:rsidR="000634F6" w:rsidRPr="009A528F">
              <w:rPr>
                <w:rFonts w:ascii="仿宋" w:eastAsia="仿宋" w:hAnsi="仿宋" w:hint="eastAsia"/>
                <w:b/>
                <w:kern w:val="0"/>
                <w:szCs w:val="21"/>
              </w:rPr>
              <w:t>其它应用：</w:t>
            </w:r>
            <w:r w:rsidR="000634F6" w:rsidRPr="009A528F">
              <w:rPr>
                <w:rFonts w:ascii="仿宋" w:eastAsia="仿宋" w:hAnsi="仿宋" w:hint="eastAsia"/>
                <w:kern w:val="0"/>
                <w:szCs w:val="21"/>
              </w:rPr>
              <w:t>AS400、REALVNC、PGADMIN、PCANYWHERE、RADMIN、DameWare、CiscoASDM、VMware vSphere Client</w:t>
            </w:r>
          </w:p>
        </w:tc>
      </w:tr>
      <w:tr w:rsidR="009A528F" w:rsidRPr="009A528F" w14:paraId="2992F190" w14:textId="77777777" w:rsidTr="00F31EBB">
        <w:trPr>
          <w:trHeight w:val="359"/>
        </w:trPr>
        <w:tc>
          <w:tcPr>
            <w:tcW w:w="1384" w:type="dxa"/>
            <w:vMerge w:val="restart"/>
            <w:shd w:val="clear" w:color="auto" w:fill="FFFFFF"/>
            <w:vAlign w:val="center"/>
          </w:tcPr>
          <w:p w14:paraId="4C940FBB" w14:textId="1469A617" w:rsidR="00A20E83" w:rsidRPr="009A528F" w:rsidRDefault="00A20E83" w:rsidP="00A20E83">
            <w:pPr>
              <w:jc w:val="center"/>
              <w:rPr>
                <w:rFonts w:ascii="仿宋" w:eastAsia="仿宋" w:hAnsi="仿宋"/>
              </w:rPr>
            </w:pPr>
            <w:r w:rsidRPr="009A528F">
              <w:rPr>
                <w:rFonts w:ascii="仿宋" w:eastAsia="仿宋" w:hAnsi="仿宋" w:hint="eastAsia"/>
                <w:kern w:val="0"/>
                <w:szCs w:val="21"/>
              </w:rPr>
              <w:lastRenderedPageBreak/>
              <w:t>★</w:t>
            </w:r>
            <w:r w:rsidRPr="009A528F">
              <w:rPr>
                <w:rFonts w:ascii="仿宋" w:eastAsia="仿宋" w:hAnsi="仿宋" w:hint="eastAsia"/>
              </w:rPr>
              <w:t>单点登录</w:t>
            </w:r>
          </w:p>
        </w:tc>
        <w:tc>
          <w:tcPr>
            <w:tcW w:w="8505" w:type="dxa"/>
            <w:gridSpan w:val="2"/>
            <w:shd w:val="clear" w:color="auto" w:fill="FFFFFF"/>
          </w:tcPr>
          <w:p w14:paraId="672C4D00" w14:textId="77777777" w:rsidR="00A20E83" w:rsidRPr="009A528F" w:rsidRDefault="00A20E83" w:rsidP="007E40DA">
            <w:pPr>
              <w:rPr>
                <w:rFonts w:ascii="仿宋" w:eastAsia="仿宋" w:hAnsi="仿宋"/>
              </w:rPr>
            </w:pPr>
            <w:r w:rsidRPr="009A528F">
              <w:rPr>
                <w:rFonts w:ascii="仿宋" w:eastAsia="仿宋" w:hAnsi="仿宋" w:hint="eastAsia"/>
                <w:kern w:val="0"/>
                <w:szCs w:val="21"/>
              </w:rPr>
              <w:t>上述所有协议类型均可实现单点登录，图形化应用无需安装任何客户端和控件即可实现单点登录，即通过堡垒机实现图形化应用发布功能</w:t>
            </w:r>
          </w:p>
        </w:tc>
      </w:tr>
      <w:tr w:rsidR="009A528F" w:rsidRPr="009A528F" w14:paraId="10DBE192" w14:textId="77777777" w:rsidTr="00F31EBB">
        <w:trPr>
          <w:trHeight w:val="359"/>
        </w:trPr>
        <w:tc>
          <w:tcPr>
            <w:tcW w:w="1384" w:type="dxa"/>
            <w:vMerge/>
            <w:shd w:val="clear" w:color="auto" w:fill="FFFFFF"/>
            <w:vAlign w:val="center"/>
          </w:tcPr>
          <w:p w14:paraId="37036D35" w14:textId="77777777" w:rsidR="00A20E83" w:rsidRPr="009A528F" w:rsidRDefault="00A20E83" w:rsidP="007E40DA">
            <w:pPr>
              <w:jc w:val="center"/>
              <w:rPr>
                <w:rFonts w:ascii="仿宋" w:eastAsia="仿宋" w:hAnsi="仿宋"/>
                <w:kern w:val="0"/>
                <w:szCs w:val="21"/>
              </w:rPr>
            </w:pPr>
          </w:p>
        </w:tc>
        <w:tc>
          <w:tcPr>
            <w:tcW w:w="8505" w:type="dxa"/>
            <w:gridSpan w:val="2"/>
            <w:shd w:val="clear" w:color="auto" w:fill="FFFFFF"/>
          </w:tcPr>
          <w:p w14:paraId="19814FB7" w14:textId="5382BE81" w:rsidR="00A20E83" w:rsidRPr="009A528F" w:rsidRDefault="00A20E83" w:rsidP="00A20E83">
            <w:pPr>
              <w:rPr>
                <w:rFonts w:ascii="仿宋" w:eastAsia="仿宋" w:hAnsi="仿宋"/>
                <w:kern w:val="0"/>
                <w:szCs w:val="21"/>
              </w:rPr>
            </w:pPr>
            <w:r w:rsidRPr="009A528F">
              <w:rPr>
                <w:rFonts w:ascii="仿宋" w:eastAsia="仿宋" w:hAnsi="仿宋" w:hint="eastAsia"/>
                <w:kern w:val="0"/>
                <w:szCs w:val="21"/>
              </w:rPr>
              <w:t>支持IE代填类型包括 JS、flash、HTML5等特殊登录页面</w:t>
            </w:r>
            <w:r w:rsidR="00D74043" w:rsidRPr="009A528F">
              <w:rPr>
                <w:rFonts w:ascii="仿宋" w:eastAsia="仿宋" w:hAnsi="仿宋" w:hint="eastAsia"/>
                <w:kern w:val="0"/>
                <w:szCs w:val="21"/>
              </w:rPr>
              <w:t>。</w:t>
            </w:r>
            <w:r w:rsidR="00D74043" w:rsidRPr="009A528F">
              <w:rPr>
                <w:rFonts w:ascii="仿宋" w:eastAsia="仿宋" w:hAnsi="仿宋" w:hint="eastAsia"/>
                <w:b/>
              </w:rPr>
              <w:t>(</w:t>
            </w:r>
            <w:r w:rsidR="00D74043" w:rsidRPr="009A528F">
              <w:rPr>
                <w:rFonts w:ascii="仿宋" w:eastAsia="仿宋" w:hAnsi="仿宋" w:cs="宋体" w:hint="eastAsia"/>
                <w:b/>
                <w:kern w:val="0"/>
                <w:szCs w:val="21"/>
              </w:rPr>
              <w:t>提供加盖原厂公章证明</w:t>
            </w:r>
            <w:r w:rsidR="00D74043" w:rsidRPr="009A528F">
              <w:rPr>
                <w:rFonts w:ascii="仿宋" w:eastAsia="仿宋" w:hAnsi="仿宋" w:hint="eastAsia"/>
                <w:b/>
              </w:rPr>
              <w:t>）</w:t>
            </w:r>
          </w:p>
        </w:tc>
      </w:tr>
      <w:tr w:rsidR="009A528F" w:rsidRPr="009A528F" w14:paraId="7E30C4EE" w14:textId="77777777" w:rsidTr="00F31EBB">
        <w:trPr>
          <w:trHeight w:val="359"/>
        </w:trPr>
        <w:tc>
          <w:tcPr>
            <w:tcW w:w="1384" w:type="dxa"/>
            <w:shd w:val="clear" w:color="auto" w:fill="FFFFFF"/>
            <w:vAlign w:val="center"/>
          </w:tcPr>
          <w:p w14:paraId="0549DEC2" w14:textId="77777777" w:rsidR="00053EB2" w:rsidRPr="009A528F" w:rsidRDefault="00053EB2" w:rsidP="007E40DA">
            <w:pPr>
              <w:jc w:val="center"/>
              <w:rPr>
                <w:rFonts w:ascii="仿宋" w:eastAsia="仿宋" w:hAnsi="仿宋"/>
                <w:kern w:val="0"/>
                <w:szCs w:val="21"/>
              </w:rPr>
            </w:pPr>
            <w:r w:rsidRPr="009A528F">
              <w:rPr>
                <w:rFonts w:ascii="仿宋" w:eastAsia="仿宋" w:hAnsi="仿宋" w:hint="eastAsia"/>
                <w:kern w:val="0"/>
                <w:szCs w:val="21"/>
              </w:rPr>
              <w:t>★</w:t>
            </w:r>
            <w:r w:rsidR="000970B5" w:rsidRPr="009A528F">
              <w:rPr>
                <w:rFonts w:ascii="仿宋" w:eastAsia="仿宋" w:hAnsi="仿宋" w:hint="eastAsia"/>
                <w:kern w:val="0"/>
                <w:szCs w:val="21"/>
              </w:rPr>
              <w:t>无缝应用发布</w:t>
            </w:r>
            <w:r w:rsidR="007E40DA" w:rsidRPr="009A528F">
              <w:rPr>
                <w:rFonts w:ascii="仿宋" w:eastAsia="仿宋" w:hAnsi="仿宋" w:hint="eastAsia"/>
                <w:kern w:val="0"/>
                <w:szCs w:val="21"/>
              </w:rPr>
              <w:t>功能</w:t>
            </w:r>
          </w:p>
        </w:tc>
        <w:tc>
          <w:tcPr>
            <w:tcW w:w="8505" w:type="dxa"/>
            <w:gridSpan w:val="2"/>
            <w:shd w:val="clear" w:color="auto" w:fill="FFFFFF"/>
            <w:vAlign w:val="center"/>
          </w:tcPr>
          <w:p w14:paraId="7DF369DA" w14:textId="77777777" w:rsidR="00053EB2" w:rsidRPr="009A528F" w:rsidRDefault="00053EB2" w:rsidP="007E40DA">
            <w:pPr>
              <w:jc w:val="left"/>
              <w:rPr>
                <w:rFonts w:ascii="仿宋" w:eastAsia="仿宋" w:hAnsi="仿宋"/>
                <w:kern w:val="0"/>
                <w:szCs w:val="21"/>
              </w:rPr>
            </w:pPr>
            <w:r w:rsidRPr="009A528F">
              <w:rPr>
                <w:rFonts w:ascii="仿宋" w:eastAsia="仿宋" w:hAnsi="仿宋" w:hint="eastAsia"/>
              </w:rPr>
              <w:t>要求以上所有图形化应用在实际操作环境中均可以正常使用且可自由调整应用的窗口大小，做到无缝发布，拖拽窗口应自然流畅，无卡顿现象，像是在本地运行应用程序一样</w:t>
            </w:r>
            <w:r w:rsidR="00636F30" w:rsidRPr="009A528F">
              <w:rPr>
                <w:rFonts w:ascii="仿宋" w:eastAsia="仿宋" w:hAnsi="仿宋" w:hint="eastAsia"/>
                <w:b/>
              </w:rPr>
              <w:t>(</w:t>
            </w:r>
            <w:r w:rsidRPr="009A528F">
              <w:rPr>
                <w:rFonts w:ascii="仿宋" w:eastAsia="仿宋" w:hAnsi="仿宋" w:cs="宋体" w:hint="eastAsia"/>
                <w:b/>
                <w:kern w:val="0"/>
                <w:szCs w:val="21"/>
              </w:rPr>
              <w:t>提供加盖原厂公章证明</w:t>
            </w:r>
            <w:r w:rsidR="00636F30" w:rsidRPr="009A528F">
              <w:rPr>
                <w:rFonts w:ascii="仿宋" w:eastAsia="仿宋" w:hAnsi="仿宋" w:hint="eastAsia"/>
                <w:b/>
              </w:rPr>
              <w:t>）</w:t>
            </w:r>
          </w:p>
        </w:tc>
      </w:tr>
      <w:tr w:rsidR="009A528F" w:rsidRPr="009A528F" w14:paraId="2F7229C1" w14:textId="77777777" w:rsidTr="00F31EBB">
        <w:trPr>
          <w:trHeight w:val="961"/>
        </w:trPr>
        <w:tc>
          <w:tcPr>
            <w:tcW w:w="1384" w:type="dxa"/>
            <w:vMerge w:val="restart"/>
            <w:shd w:val="clear" w:color="auto" w:fill="FFFFFF"/>
            <w:vAlign w:val="center"/>
          </w:tcPr>
          <w:p w14:paraId="1885CED0" w14:textId="77777777" w:rsidR="0010002C" w:rsidRPr="009A528F" w:rsidRDefault="0010002C" w:rsidP="0010002C">
            <w:pPr>
              <w:jc w:val="center"/>
              <w:rPr>
                <w:rFonts w:ascii="仿宋" w:eastAsia="仿宋" w:hAnsi="仿宋"/>
                <w:kern w:val="0"/>
                <w:szCs w:val="21"/>
              </w:rPr>
            </w:pPr>
            <w:r w:rsidRPr="009A528F">
              <w:rPr>
                <w:rFonts w:ascii="仿宋" w:eastAsia="仿宋" w:hAnsi="仿宋" w:hint="eastAsia"/>
                <w:kern w:val="0"/>
                <w:szCs w:val="21"/>
              </w:rPr>
              <w:t>系统自身安全性</w:t>
            </w:r>
          </w:p>
        </w:tc>
        <w:tc>
          <w:tcPr>
            <w:tcW w:w="1276" w:type="dxa"/>
            <w:shd w:val="clear" w:color="auto" w:fill="FFFFFF"/>
            <w:vAlign w:val="center"/>
          </w:tcPr>
          <w:p w14:paraId="605BCDB0" w14:textId="77777777" w:rsidR="0010002C" w:rsidRPr="009A528F" w:rsidRDefault="0010002C" w:rsidP="0010002C">
            <w:pPr>
              <w:rPr>
                <w:rFonts w:ascii="仿宋" w:eastAsia="仿宋" w:hAnsi="仿宋"/>
                <w:kern w:val="0"/>
                <w:szCs w:val="21"/>
              </w:rPr>
            </w:pPr>
            <w:r w:rsidRPr="009A528F">
              <w:rPr>
                <w:rFonts w:ascii="仿宋" w:eastAsia="仿宋" w:hAnsi="仿宋" w:hint="eastAsia"/>
              </w:rPr>
              <w:t>★</w:t>
            </w:r>
            <w:r w:rsidRPr="009A528F">
              <w:rPr>
                <w:rFonts w:ascii="仿宋" w:eastAsia="仿宋" w:hAnsi="仿宋" w:hint="eastAsia"/>
                <w:kern w:val="0"/>
                <w:szCs w:val="21"/>
              </w:rPr>
              <w:t>IP自动禁止功能</w:t>
            </w:r>
          </w:p>
        </w:tc>
        <w:tc>
          <w:tcPr>
            <w:tcW w:w="7229" w:type="dxa"/>
            <w:shd w:val="clear" w:color="auto" w:fill="FFFFFF"/>
            <w:vAlign w:val="center"/>
          </w:tcPr>
          <w:p w14:paraId="3CEEC7C2" w14:textId="77777777" w:rsidR="0010002C" w:rsidRPr="009A528F" w:rsidRDefault="0010002C" w:rsidP="0010002C">
            <w:pPr>
              <w:rPr>
                <w:rFonts w:ascii="仿宋" w:eastAsia="仿宋" w:hAnsi="仿宋"/>
                <w:sz w:val="18"/>
                <w:szCs w:val="18"/>
              </w:rPr>
            </w:pPr>
            <w:r w:rsidRPr="009A528F">
              <w:rPr>
                <w:rFonts w:ascii="仿宋" w:eastAsia="仿宋" w:hAnsi="仿宋" w:hint="eastAsia"/>
                <w:kern w:val="0"/>
                <w:szCs w:val="21"/>
              </w:rPr>
              <w:t>系统支持IP自动禁止功能，对连续登陆账号密码错误的来源IP自动屏蔽，可通过管理员解除屏蔽。</w:t>
            </w:r>
            <w:r w:rsidRPr="009A528F">
              <w:rPr>
                <w:rFonts w:ascii="仿宋" w:eastAsia="仿宋" w:hAnsi="仿宋" w:hint="eastAsia"/>
                <w:b/>
                <w:kern w:val="0"/>
                <w:szCs w:val="21"/>
              </w:rPr>
              <w:t>（提供加盖原厂公章的截图证明）</w:t>
            </w:r>
          </w:p>
        </w:tc>
      </w:tr>
      <w:tr w:rsidR="009A528F" w:rsidRPr="009A528F" w14:paraId="4BBCC90A" w14:textId="77777777" w:rsidTr="00F31EBB">
        <w:trPr>
          <w:trHeight w:val="961"/>
        </w:trPr>
        <w:tc>
          <w:tcPr>
            <w:tcW w:w="1384" w:type="dxa"/>
            <w:vMerge/>
            <w:shd w:val="clear" w:color="auto" w:fill="FFFFFF"/>
            <w:vAlign w:val="center"/>
          </w:tcPr>
          <w:p w14:paraId="49B8A781" w14:textId="77777777" w:rsidR="0010002C" w:rsidRPr="009A528F" w:rsidRDefault="0010002C" w:rsidP="0010002C">
            <w:pPr>
              <w:jc w:val="center"/>
              <w:rPr>
                <w:rFonts w:ascii="仿宋" w:eastAsia="仿宋" w:hAnsi="仿宋"/>
                <w:kern w:val="0"/>
                <w:szCs w:val="21"/>
              </w:rPr>
            </w:pPr>
          </w:p>
        </w:tc>
        <w:tc>
          <w:tcPr>
            <w:tcW w:w="1276" w:type="dxa"/>
            <w:shd w:val="clear" w:color="auto" w:fill="FFFFFF"/>
            <w:vAlign w:val="center"/>
          </w:tcPr>
          <w:p w14:paraId="4BFEEA43" w14:textId="77777777" w:rsidR="0010002C" w:rsidRPr="009A528F" w:rsidRDefault="0010002C" w:rsidP="0010002C">
            <w:pPr>
              <w:rPr>
                <w:rFonts w:ascii="仿宋" w:eastAsia="仿宋" w:hAnsi="仿宋"/>
              </w:rPr>
            </w:pPr>
            <w:r w:rsidRPr="009A528F">
              <w:rPr>
                <w:rFonts w:ascii="仿宋" w:eastAsia="仿宋" w:hAnsi="仿宋" w:hint="eastAsia"/>
                <w:kern w:val="0"/>
                <w:szCs w:val="21"/>
              </w:rPr>
              <w:t>帐号自动禁止和锁定功能</w:t>
            </w:r>
          </w:p>
        </w:tc>
        <w:tc>
          <w:tcPr>
            <w:tcW w:w="7229" w:type="dxa"/>
            <w:shd w:val="clear" w:color="auto" w:fill="FFFFFF"/>
            <w:vAlign w:val="center"/>
          </w:tcPr>
          <w:p w14:paraId="0D6DE37C" w14:textId="77777777" w:rsidR="0010002C" w:rsidRPr="009A528F" w:rsidRDefault="0010002C" w:rsidP="0010002C">
            <w:pPr>
              <w:rPr>
                <w:rFonts w:ascii="仿宋" w:eastAsia="仿宋" w:hAnsi="仿宋"/>
                <w:kern w:val="0"/>
                <w:szCs w:val="21"/>
              </w:rPr>
            </w:pPr>
            <w:r w:rsidRPr="009A528F">
              <w:rPr>
                <w:rFonts w:ascii="仿宋" w:eastAsia="仿宋" w:hAnsi="仿宋" w:hint="eastAsia"/>
                <w:kern w:val="0"/>
                <w:szCs w:val="21"/>
              </w:rPr>
              <w:t>支持账号自动锁定功能，用户1分钟内连续输入账号密码错误，自动锁定该账号</w:t>
            </w:r>
          </w:p>
        </w:tc>
      </w:tr>
      <w:tr w:rsidR="009A528F" w:rsidRPr="009A528F" w14:paraId="74066CF5" w14:textId="77777777" w:rsidTr="003D791A">
        <w:trPr>
          <w:trHeight w:val="961"/>
        </w:trPr>
        <w:tc>
          <w:tcPr>
            <w:tcW w:w="1384" w:type="dxa"/>
            <w:vMerge/>
            <w:shd w:val="clear" w:color="auto" w:fill="FFFFFF"/>
            <w:vAlign w:val="center"/>
          </w:tcPr>
          <w:p w14:paraId="247958EE" w14:textId="77777777" w:rsidR="00873A6C" w:rsidRPr="009A528F" w:rsidRDefault="00873A6C" w:rsidP="00873A6C">
            <w:pPr>
              <w:jc w:val="center"/>
              <w:rPr>
                <w:rFonts w:ascii="仿宋" w:eastAsia="仿宋" w:hAnsi="仿宋"/>
                <w:kern w:val="0"/>
                <w:szCs w:val="21"/>
              </w:rPr>
            </w:pPr>
          </w:p>
        </w:tc>
        <w:tc>
          <w:tcPr>
            <w:tcW w:w="1276" w:type="dxa"/>
            <w:shd w:val="clear" w:color="auto" w:fill="FFFFFF"/>
          </w:tcPr>
          <w:p w14:paraId="5E556333" w14:textId="77777777" w:rsidR="00873A6C" w:rsidRPr="009A528F" w:rsidRDefault="00873A6C" w:rsidP="00873A6C">
            <w:pPr>
              <w:rPr>
                <w:rFonts w:ascii="仿宋" w:eastAsia="仿宋" w:hAnsi="仿宋"/>
              </w:rPr>
            </w:pPr>
            <w:r w:rsidRPr="009A528F">
              <w:rPr>
                <w:rFonts w:ascii="仿宋" w:eastAsia="仿宋" w:hAnsi="仿宋" w:hint="eastAsia"/>
              </w:rPr>
              <w:t>自身健康检测</w:t>
            </w:r>
          </w:p>
        </w:tc>
        <w:tc>
          <w:tcPr>
            <w:tcW w:w="7229" w:type="dxa"/>
            <w:shd w:val="clear" w:color="auto" w:fill="FFFFFF"/>
          </w:tcPr>
          <w:p w14:paraId="0CCB72F9" w14:textId="77777777" w:rsidR="00873A6C" w:rsidRPr="009A528F" w:rsidRDefault="00873A6C" w:rsidP="00873A6C">
            <w:pPr>
              <w:rPr>
                <w:rFonts w:ascii="仿宋" w:eastAsia="仿宋" w:hAnsi="仿宋"/>
              </w:rPr>
            </w:pPr>
            <w:r w:rsidRPr="009A528F">
              <w:rPr>
                <w:rFonts w:ascii="仿宋" w:eastAsia="仿宋" w:hAnsi="仿宋" w:hint="eastAsia"/>
              </w:rPr>
              <w:t>支持对应用中心状态、审计状态和端口状态是否正常工作进行一键检查。</w:t>
            </w:r>
          </w:p>
        </w:tc>
      </w:tr>
      <w:tr w:rsidR="009A528F" w:rsidRPr="009A528F" w14:paraId="3D9829B0" w14:textId="77777777" w:rsidTr="003D791A">
        <w:trPr>
          <w:trHeight w:val="961"/>
        </w:trPr>
        <w:tc>
          <w:tcPr>
            <w:tcW w:w="1384" w:type="dxa"/>
            <w:vMerge/>
            <w:shd w:val="clear" w:color="auto" w:fill="FFFFFF"/>
            <w:vAlign w:val="center"/>
          </w:tcPr>
          <w:p w14:paraId="358EDD2E" w14:textId="77777777" w:rsidR="00873A6C" w:rsidRPr="009A528F" w:rsidRDefault="00873A6C" w:rsidP="00873A6C">
            <w:pPr>
              <w:jc w:val="center"/>
              <w:rPr>
                <w:rFonts w:ascii="仿宋" w:eastAsia="仿宋" w:hAnsi="仿宋"/>
                <w:kern w:val="0"/>
                <w:szCs w:val="21"/>
              </w:rPr>
            </w:pPr>
          </w:p>
        </w:tc>
        <w:tc>
          <w:tcPr>
            <w:tcW w:w="1276" w:type="dxa"/>
            <w:shd w:val="clear" w:color="auto" w:fill="FFFFFF"/>
          </w:tcPr>
          <w:p w14:paraId="44C7F006" w14:textId="2C2EE4A9" w:rsidR="00873A6C" w:rsidRPr="009A528F" w:rsidRDefault="00873A6C" w:rsidP="00873A6C">
            <w:pPr>
              <w:spacing w:line="360" w:lineRule="auto"/>
              <w:rPr>
                <w:rFonts w:ascii="仿宋" w:eastAsia="仿宋" w:hAnsi="仿宋"/>
                <w:kern w:val="0"/>
                <w:szCs w:val="21"/>
              </w:rPr>
            </w:pPr>
            <w:r w:rsidRPr="009A528F">
              <w:rPr>
                <w:rFonts w:ascii="仿宋" w:eastAsia="仿宋" w:hAnsi="仿宋" w:hint="eastAsia"/>
                <w:b/>
              </w:rPr>
              <w:t>★</w:t>
            </w:r>
            <w:r w:rsidR="006235BA" w:rsidRPr="009A528F">
              <w:rPr>
                <w:rFonts w:ascii="仿宋" w:eastAsia="仿宋" w:hAnsi="仿宋" w:hint="eastAsia"/>
                <w:kern w:val="0"/>
                <w:szCs w:val="21"/>
              </w:rPr>
              <w:t>console口</w:t>
            </w:r>
            <w:r w:rsidRPr="009A528F">
              <w:rPr>
                <w:rFonts w:ascii="仿宋" w:eastAsia="仿宋" w:hAnsi="仿宋" w:hint="eastAsia"/>
                <w:kern w:val="0"/>
                <w:szCs w:val="21"/>
              </w:rPr>
              <w:t>管理</w:t>
            </w:r>
          </w:p>
        </w:tc>
        <w:tc>
          <w:tcPr>
            <w:tcW w:w="7229" w:type="dxa"/>
            <w:shd w:val="clear" w:color="auto" w:fill="FFFFFF"/>
          </w:tcPr>
          <w:p w14:paraId="254AB1EA" w14:textId="0E02389A" w:rsidR="00873A6C" w:rsidRPr="009A528F" w:rsidRDefault="00873A6C" w:rsidP="00873A6C">
            <w:pPr>
              <w:rPr>
                <w:rFonts w:ascii="仿宋" w:eastAsia="仿宋" w:hAnsi="仿宋"/>
                <w:kern w:val="0"/>
                <w:szCs w:val="21"/>
              </w:rPr>
            </w:pPr>
            <w:r w:rsidRPr="009A528F">
              <w:rPr>
                <w:rFonts w:ascii="仿宋" w:eastAsia="仿宋" w:hAnsi="仿宋" w:hint="eastAsia"/>
                <w:kern w:val="0"/>
                <w:szCs w:val="21"/>
              </w:rPr>
              <w:t>保证在特殊情况下通过console口连接。保证紧急情况能够用过console管理员密码或网络IP地址。</w:t>
            </w:r>
          </w:p>
        </w:tc>
      </w:tr>
      <w:tr w:rsidR="009A528F" w:rsidRPr="009A528F" w14:paraId="02F3351F" w14:textId="77777777" w:rsidTr="00F31EBB">
        <w:trPr>
          <w:trHeight w:val="239"/>
        </w:trPr>
        <w:tc>
          <w:tcPr>
            <w:tcW w:w="1384" w:type="dxa"/>
            <w:vMerge w:val="restart"/>
            <w:shd w:val="clear" w:color="auto" w:fill="FFFFFF"/>
            <w:vAlign w:val="center"/>
          </w:tcPr>
          <w:p w14:paraId="118409F3" w14:textId="77777777" w:rsidR="00915796" w:rsidRPr="009A528F" w:rsidRDefault="00915796" w:rsidP="007E40DA">
            <w:pPr>
              <w:jc w:val="center"/>
              <w:rPr>
                <w:rFonts w:ascii="仿宋" w:eastAsia="仿宋" w:hAnsi="仿宋"/>
              </w:rPr>
            </w:pPr>
            <w:r w:rsidRPr="009A528F">
              <w:rPr>
                <w:rFonts w:ascii="仿宋" w:eastAsia="仿宋" w:hAnsi="仿宋" w:hint="eastAsia"/>
              </w:rPr>
              <w:t>运维管理</w:t>
            </w:r>
          </w:p>
        </w:tc>
        <w:tc>
          <w:tcPr>
            <w:tcW w:w="1276" w:type="dxa"/>
            <w:shd w:val="clear" w:color="auto" w:fill="FFFFFF"/>
            <w:vAlign w:val="center"/>
          </w:tcPr>
          <w:p w14:paraId="117E6DEC" w14:textId="77777777" w:rsidR="00915796" w:rsidRPr="009A528F" w:rsidRDefault="00915796" w:rsidP="007E40DA">
            <w:pPr>
              <w:jc w:val="center"/>
              <w:rPr>
                <w:rFonts w:ascii="仿宋" w:eastAsia="仿宋" w:hAnsi="仿宋"/>
                <w:kern w:val="0"/>
                <w:szCs w:val="21"/>
              </w:rPr>
            </w:pPr>
            <w:r w:rsidRPr="009A528F">
              <w:rPr>
                <w:rFonts w:ascii="仿宋" w:eastAsia="仿宋" w:hAnsi="仿宋" w:hint="eastAsia"/>
                <w:kern w:val="0"/>
                <w:szCs w:val="21"/>
              </w:rPr>
              <w:t>运维方式</w:t>
            </w:r>
          </w:p>
        </w:tc>
        <w:tc>
          <w:tcPr>
            <w:tcW w:w="7229" w:type="dxa"/>
            <w:shd w:val="clear" w:color="auto" w:fill="FFFFFF"/>
          </w:tcPr>
          <w:p w14:paraId="3A4BA484" w14:textId="77777777" w:rsidR="00915796" w:rsidRPr="009A528F" w:rsidRDefault="00915796" w:rsidP="007E40DA">
            <w:pPr>
              <w:jc w:val="left"/>
              <w:rPr>
                <w:rFonts w:ascii="仿宋" w:eastAsia="仿宋" w:hAnsi="仿宋"/>
                <w:kern w:val="0"/>
                <w:szCs w:val="21"/>
              </w:rPr>
            </w:pPr>
            <w:r w:rsidRPr="009A528F">
              <w:rPr>
                <w:rFonts w:ascii="仿宋" w:eastAsia="仿宋" w:hAnsi="仿宋" w:hint="eastAsia"/>
                <w:kern w:val="0"/>
                <w:szCs w:val="21"/>
              </w:rPr>
              <w:t>支持C/S与B/S运维方式</w:t>
            </w:r>
          </w:p>
        </w:tc>
      </w:tr>
      <w:tr w:rsidR="009A528F" w:rsidRPr="009A528F" w14:paraId="01DE37F6" w14:textId="77777777" w:rsidTr="00F31EBB">
        <w:trPr>
          <w:trHeight w:val="239"/>
        </w:trPr>
        <w:tc>
          <w:tcPr>
            <w:tcW w:w="1384" w:type="dxa"/>
            <w:vMerge/>
            <w:shd w:val="clear" w:color="auto" w:fill="FFFFFF"/>
            <w:vAlign w:val="center"/>
          </w:tcPr>
          <w:p w14:paraId="47499F95" w14:textId="77777777" w:rsidR="00915796" w:rsidRPr="009A528F" w:rsidRDefault="00915796" w:rsidP="007E40DA">
            <w:pPr>
              <w:jc w:val="center"/>
              <w:rPr>
                <w:rFonts w:ascii="仿宋" w:eastAsia="仿宋" w:hAnsi="仿宋"/>
                <w:kern w:val="0"/>
                <w:szCs w:val="21"/>
              </w:rPr>
            </w:pPr>
          </w:p>
        </w:tc>
        <w:tc>
          <w:tcPr>
            <w:tcW w:w="1276" w:type="dxa"/>
            <w:shd w:val="clear" w:color="auto" w:fill="FFFFFF"/>
            <w:vAlign w:val="center"/>
          </w:tcPr>
          <w:p w14:paraId="6E7BEF3F" w14:textId="77777777" w:rsidR="00915796" w:rsidRPr="009A528F" w:rsidRDefault="00915796" w:rsidP="007E40DA">
            <w:pPr>
              <w:jc w:val="center"/>
              <w:rPr>
                <w:rFonts w:ascii="仿宋" w:eastAsia="仿宋" w:hAnsi="仿宋"/>
                <w:kern w:val="0"/>
                <w:szCs w:val="21"/>
              </w:rPr>
            </w:pPr>
            <w:r w:rsidRPr="009A528F">
              <w:rPr>
                <w:rFonts w:ascii="仿宋" w:eastAsia="仿宋" w:hAnsi="仿宋" w:hint="eastAsia"/>
                <w:kern w:val="0"/>
                <w:szCs w:val="21"/>
              </w:rPr>
              <w:t>工具属</w:t>
            </w:r>
          </w:p>
          <w:p w14:paraId="239625BF" w14:textId="77777777" w:rsidR="00915796" w:rsidRPr="009A528F" w:rsidRDefault="00915796" w:rsidP="007E40DA">
            <w:pPr>
              <w:jc w:val="center"/>
              <w:rPr>
                <w:rFonts w:ascii="仿宋" w:eastAsia="仿宋" w:hAnsi="仿宋"/>
                <w:kern w:val="0"/>
                <w:szCs w:val="21"/>
              </w:rPr>
            </w:pPr>
            <w:r w:rsidRPr="009A528F">
              <w:rPr>
                <w:rFonts w:ascii="仿宋" w:eastAsia="仿宋" w:hAnsi="仿宋" w:hint="eastAsia"/>
                <w:kern w:val="0"/>
                <w:szCs w:val="21"/>
              </w:rPr>
              <w:t>性支持</w:t>
            </w:r>
          </w:p>
        </w:tc>
        <w:tc>
          <w:tcPr>
            <w:tcW w:w="7229" w:type="dxa"/>
            <w:shd w:val="clear" w:color="auto" w:fill="FFFFFF"/>
          </w:tcPr>
          <w:p w14:paraId="5232CC8E" w14:textId="77777777" w:rsidR="00915796" w:rsidRPr="009A528F" w:rsidRDefault="00915796" w:rsidP="007E40DA">
            <w:pPr>
              <w:jc w:val="left"/>
              <w:rPr>
                <w:rFonts w:ascii="仿宋" w:eastAsia="仿宋" w:hAnsi="仿宋"/>
                <w:kern w:val="0"/>
                <w:szCs w:val="21"/>
              </w:rPr>
            </w:pPr>
            <w:r w:rsidRPr="009A528F">
              <w:rPr>
                <w:rFonts w:ascii="仿宋" w:eastAsia="仿宋" w:hAnsi="仿宋" w:hint="eastAsia"/>
                <w:kern w:val="0"/>
                <w:szCs w:val="21"/>
              </w:rPr>
              <w:t>支持字符类putty、SecureCRT等工具的各类属性：终端属性、字符编码、窗口大小随意调整等等；图形类mstsc工具的原有属性：自定义开启/关闭磁盘映射、剪切板等，支持窗口大小随意调整、声音传输等等</w:t>
            </w:r>
          </w:p>
        </w:tc>
      </w:tr>
      <w:tr w:rsidR="009A528F" w:rsidRPr="009A528F" w14:paraId="4D305E0C" w14:textId="77777777" w:rsidTr="00F31EBB">
        <w:trPr>
          <w:trHeight w:val="239"/>
        </w:trPr>
        <w:tc>
          <w:tcPr>
            <w:tcW w:w="1384" w:type="dxa"/>
            <w:vMerge/>
            <w:shd w:val="clear" w:color="auto" w:fill="FFFFFF"/>
            <w:vAlign w:val="center"/>
          </w:tcPr>
          <w:p w14:paraId="451579B6" w14:textId="77777777" w:rsidR="00915796" w:rsidRPr="009A528F" w:rsidRDefault="00915796" w:rsidP="007E40DA">
            <w:pPr>
              <w:jc w:val="center"/>
              <w:rPr>
                <w:rFonts w:ascii="仿宋" w:eastAsia="仿宋" w:hAnsi="仿宋"/>
                <w:kern w:val="0"/>
                <w:szCs w:val="21"/>
              </w:rPr>
            </w:pPr>
          </w:p>
        </w:tc>
        <w:tc>
          <w:tcPr>
            <w:tcW w:w="1276" w:type="dxa"/>
            <w:shd w:val="clear" w:color="auto" w:fill="FFFFFF"/>
            <w:vAlign w:val="center"/>
          </w:tcPr>
          <w:p w14:paraId="63EB0E70" w14:textId="77777777" w:rsidR="00915796" w:rsidRPr="009A528F" w:rsidRDefault="00915796" w:rsidP="007E40DA">
            <w:pPr>
              <w:jc w:val="center"/>
              <w:rPr>
                <w:rFonts w:ascii="仿宋" w:eastAsia="仿宋" w:hAnsi="仿宋"/>
              </w:rPr>
            </w:pPr>
            <w:r w:rsidRPr="009A528F">
              <w:rPr>
                <w:rFonts w:ascii="仿宋" w:eastAsia="仿宋" w:hAnsi="仿宋" w:hint="eastAsia"/>
                <w:kern w:val="0"/>
                <w:szCs w:val="21"/>
              </w:rPr>
              <w:t>授权审核</w:t>
            </w:r>
          </w:p>
        </w:tc>
        <w:tc>
          <w:tcPr>
            <w:tcW w:w="7229" w:type="dxa"/>
            <w:shd w:val="clear" w:color="auto" w:fill="FFFFFF"/>
          </w:tcPr>
          <w:p w14:paraId="4B95CEEE" w14:textId="77777777" w:rsidR="00915796" w:rsidRPr="009A528F" w:rsidRDefault="00915796" w:rsidP="007E40DA">
            <w:pPr>
              <w:rPr>
                <w:rFonts w:ascii="仿宋" w:eastAsia="仿宋" w:hAnsi="仿宋"/>
              </w:rPr>
            </w:pPr>
            <w:r w:rsidRPr="009A528F">
              <w:rPr>
                <w:rFonts w:ascii="仿宋" w:eastAsia="仿宋" w:hAnsi="仿宋" w:hint="eastAsia"/>
                <w:kern w:val="0"/>
                <w:szCs w:val="21"/>
              </w:rPr>
              <w:t>可以指定系统用户查看该用户可管理的资产信息；可以指定资源名/资产IP/账号名查看资产属于哪些系统用户管理。授权关系导出（可以导出用户和设备授权关系进行查看，导出展现形式excel）</w:t>
            </w:r>
          </w:p>
        </w:tc>
      </w:tr>
      <w:tr w:rsidR="009A528F" w:rsidRPr="009A528F" w14:paraId="0CAD1304" w14:textId="77777777" w:rsidTr="00F31EBB">
        <w:trPr>
          <w:trHeight w:val="239"/>
        </w:trPr>
        <w:tc>
          <w:tcPr>
            <w:tcW w:w="1384" w:type="dxa"/>
            <w:vMerge/>
            <w:shd w:val="clear" w:color="auto" w:fill="FFFFFF"/>
            <w:vAlign w:val="center"/>
          </w:tcPr>
          <w:p w14:paraId="5394C72D" w14:textId="77777777" w:rsidR="00915796" w:rsidRPr="009A528F" w:rsidRDefault="00915796" w:rsidP="007E40DA">
            <w:pPr>
              <w:jc w:val="center"/>
              <w:rPr>
                <w:rFonts w:ascii="仿宋" w:eastAsia="仿宋" w:hAnsi="仿宋"/>
                <w:kern w:val="0"/>
                <w:szCs w:val="21"/>
              </w:rPr>
            </w:pPr>
          </w:p>
        </w:tc>
        <w:tc>
          <w:tcPr>
            <w:tcW w:w="1276" w:type="dxa"/>
            <w:shd w:val="clear" w:color="auto" w:fill="FFFFFF"/>
            <w:vAlign w:val="center"/>
          </w:tcPr>
          <w:p w14:paraId="0DA9FADE" w14:textId="77777777" w:rsidR="00915796" w:rsidRPr="009A528F" w:rsidRDefault="00915796" w:rsidP="007E40DA">
            <w:pPr>
              <w:jc w:val="center"/>
              <w:rPr>
                <w:rFonts w:ascii="仿宋" w:eastAsia="仿宋" w:hAnsi="仿宋"/>
                <w:kern w:val="0"/>
                <w:szCs w:val="21"/>
              </w:rPr>
            </w:pPr>
            <w:r w:rsidRPr="009A528F">
              <w:rPr>
                <w:rFonts w:ascii="仿宋" w:eastAsia="仿宋" w:hAnsi="仿宋" w:hint="eastAsia"/>
                <w:kern w:val="0"/>
                <w:szCs w:val="21"/>
              </w:rPr>
              <w:t>授权审批</w:t>
            </w:r>
          </w:p>
        </w:tc>
        <w:tc>
          <w:tcPr>
            <w:tcW w:w="7229" w:type="dxa"/>
            <w:shd w:val="clear" w:color="auto" w:fill="FFFFFF"/>
          </w:tcPr>
          <w:p w14:paraId="4D09D13E" w14:textId="77777777" w:rsidR="00915796" w:rsidRPr="009A528F" w:rsidRDefault="00915796" w:rsidP="007E40DA">
            <w:pPr>
              <w:jc w:val="left"/>
              <w:rPr>
                <w:rFonts w:ascii="仿宋" w:eastAsia="仿宋" w:hAnsi="仿宋"/>
                <w:kern w:val="0"/>
                <w:szCs w:val="21"/>
              </w:rPr>
            </w:pPr>
            <w:r w:rsidRPr="009A528F">
              <w:rPr>
                <w:rFonts w:ascii="仿宋" w:eastAsia="仿宋" w:hAnsi="仿宋" w:cs="宋体" w:hint="eastAsia"/>
                <w:kern w:val="0"/>
                <w:szCs w:val="21"/>
              </w:rPr>
              <w:t>运维人员可以在系统Web界面填写授权审批流程单，填写内容至少应包括：设备资源、系统账号、协议类型、时间窗口；审批通过后，运维人员可立即取得相应访问权限</w:t>
            </w:r>
          </w:p>
        </w:tc>
      </w:tr>
      <w:tr w:rsidR="009A528F" w:rsidRPr="009A528F" w14:paraId="3F8E68BE" w14:textId="77777777" w:rsidTr="00F31EBB">
        <w:trPr>
          <w:trHeight w:val="239"/>
        </w:trPr>
        <w:tc>
          <w:tcPr>
            <w:tcW w:w="1384" w:type="dxa"/>
            <w:vMerge/>
            <w:shd w:val="clear" w:color="auto" w:fill="FFFFFF"/>
            <w:vAlign w:val="center"/>
          </w:tcPr>
          <w:p w14:paraId="66BF2B9C" w14:textId="77777777" w:rsidR="00915796" w:rsidRPr="009A528F" w:rsidRDefault="00915796" w:rsidP="007E40DA">
            <w:pPr>
              <w:jc w:val="center"/>
              <w:rPr>
                <w:rFonts w:ascii="仿宋" w:eastAsia="仿宋" w:hAnsi="仿宋"/>
                <w:kern w:val="0"/>
                <w:szCs w:val="21"/>
              </w:rPr>
            </w:pPr>
          </w:p>
        </w:tc>
        <w:tc>
          <w:tcPr>
            <w:tcW w:w="1276" w:type="dxa"/>
            <w:shd w:val="clear" w:color="auto" w:fill="FFFFFF"/>
            <w:vAlign w:val="center"/>
          </w:tcPr>
          <w:p w14:paraId="4EF8F17D" w14:textId="77777777" w:rsidR="00915796" w:rsidRPr="009A528F" w:rsidRDefault="00915796" w:rsidP="00026C5E">
            <w:pPr>
              <w:widowControl/>
              <w:rPr>
                <w:rFonts w:ascii="仿宋" w:eastAsia="仿宋" w:hAnsi="仿宋"/>
                <w:kern w:val="0"/>
                <w:szCs w:val="21"/>
              </w:rPr>
            </w:pPr>
            <w:r w:rsidRPr="009A528F">
              <w:rPr>
                <w:rFonts w:ascii="仿宋" w:eastAsia="仿宋" w:hAnsi="仿宋" w:hint="eastAsia"/>
              </w:rPr>
              <w:t>★</w:t>
            </w:r>
            <w:r w:rsidRPr="009A528F">
              <w:rPr>
                <w:rFonts w:ascii="仿宋" w:eastAsia="仿宋" w:hAnsi="仿宋" w:hint="eastAsia"/>
                <w:kern w:val="0"/>
                <w:szCs w:val="21"/>
              </w:rPr>
              <w:t>向导模式</w:t>
            </w:r>
          </w:p>
        </w:tc>
        <w:tc>
          <w:tcPr>
            <w:tcW w:w="7229" w:type="dxa"/>
            <w:shd w:val="clear" w:color="auto" w:fill="FFFFFF"/>
          </w:tcPr>
          <w:p w14:paraId="3F551EE1" w14:textId="77777777" w:rsidR="00915796" w:rsidRPr="009A528F" w:rsidRDefault="00915796" w:rsidP="007E40DA">
            <w:pPr>
              <w:rPr>
                <w:rFonts w:ascii="仿宋" w:eastAsia="仿宋" w:hAnsi="仿宋"/>
                <w:kern w:val="0"/>
                <w:szCs w:val="21"/>
              </w:rPr>
            </w:pPr>
            <w:r w:rsidRPr="009A528F">
              <w:rPr>
                <w:rFonts w:ascii="仿宋" w:eastAsia="仿宋" w:hAnsi="仿宋" w:hint="eastAsia"/>
                <w:kern w:val="0"/>
                <w:szCs w:val="21"/>
              </w:rPr>
              <w:t>为管理员和运维人员提供操作向导模式，方便用户进行设备管理和使用</w:t>
            </w:r>
            <w:r w:rsidRPr="009A528F">
              <w:rPr>
                <w:rFonts w:ascii="仿宋" w:eastAsia="仿宋" w:hAnsi="仿宋" w:hint="eastAsia"/>
                <w:b/>
              </w:rPr>
              <w:t>（</w:t>
            </w:r>
            <w:r w:rsidRPr="009A528F">
              <w:rPr>
                <w:rFonts w:ascii="仿宋" w:eastAsia="仿宋" w:hAnsi="仿宋" w:cs="宋体" w:hint="eastAsia"/>
                <w:b/>
                <w:kern w:val="0"/>
                <w:szCs w:val="21"/>
              </w:rPr>
              <w:t>提供加盖原厂公章的截图证明</w:t>
            </w:r>
            <w:r w:rsidRPr="009A528F">
              <w:rPr>
                <w:rFonts w:ascii="仿宋" w:eastAsia="仿宋" w:hAnsi="仿宋" w:hint="eastAsia"/>
                <w:b/>
              </w:rPr>
              <w:t>）</w:t>
            </w:r>
          </w:p>
        </w:tc>
      </w:tr>
      <w:tr w:rsidR="009A528F" w:rsidRPr="009A528F" w14:paraId="51D9E777" w14:textId="77777777" w:rsidTr="00F31EBB">
        <w:trPr>
          <w:trHeight w:val="239"/>
        </w:trPr>
        <w:tc>
          <w:tcPr>
            <w:tcW w:w="1384" w:type="dxa"/>
            <w:vMerge/>
            <w:shd w:val="clear" w:color="auto" w:fill="FFFFFF"/>
            <w:vAlign w:val="center"/>
          </w:tcPr>
          <w:p w14:paraId="5555140B" w14:textId="77777777" w:rsidR="00915796" w:rsidRPr="009A528F" w:rsidRDefault="00915796" w:rsidP="007E40DA">
            <w:pPr>
              <w:jc w:val="center"/>
              <w:rPr>
                <w:rFonts w:ascii="仿宋" w:eastAsia="仿宋" w:hAnsi="仿宋"/>
                <w:b/>
                <w:sz w:val="18"/>
                <w:szCs w:val="18"/>
              </w:rPr>
            </w:pPr>
          </w:p>
        </w:tc>
        <w:tc>
          <w:tcPr>
            <w:tcW w:w="1276" w:type="dxa"/>
            <w:shd w:val="clear" w:color="auto" w:fill="FFFFFF"/>
            <w:vAlign w:val="center"/>
          </w:tcPr>
          <w:p w14:paraId="3BEECDBA" w14:textId="77777777" w:rsidR="00915796" w:rsidRPr="009A528F" w:rsidRDefault="00915796" w:rsidP="00026C5E">
            <w:pPr>
              <w:jc w:val="center"/>
              <w:rPr>
                <w:rFonts w:ascii="仿宋" w:eastAsia="仿宋" w:hAnsi="仿宋"/>
              </w:rPr>
            </w:pPr>
            <w:r w:rsidRPr="009A528F">
              <w:rPr>
                <w:rFonts w:ascii="仿宋" w:eastAsia="仿宋" w:hAnsi="仿宋" w:hint="eastAsia"/>
              </w:rPr>
              <w:t>★中英文管理界面</w:t>
            </w:r>
          </w:p>
        </w:tc>
        <w:tc>
          <w:tcPr>
            <w:tcW w:w="7229" w:type="dxa"/>
            <w:shd w:val="clear" w:color="auto" w:fill="FFFFFF"/>
            <w:vAlign w:val="center"/>
          </w:tcPr>
          <w:p w14:paraId="53572958" w14:textId="77777777" w:rsidR="00915796" w:rsidRPr="009A528F" w:rsidRDefault="00915796" w:rsidP="007E40DA">
            <w:pPr>
              <w:rPr>
                <w:rFonts w:ascii="仿宋" w:eastAsia="仿宋" w:hAnsi="仿宋"/>
              </w:rPr>
            </w:pPr>
            <w:r w:rsidRPr="009A528F">
              <w:rPr>
                <w:rFonts w:ascii="仿宋" w:eastAsia="仿宋" w:hAnsi="仿宋" w:hint="eastAsia"/>
              </w:rPr>
              <w:t>支持中英文切换WEB管理</w:t>
            </w:r>
            <w:r w:rsidRPr="009A528F">
              <w:rPr>
                <w:rFonts w:ascii="仿宋" w:eastAsia="仿宋" w:hAnsi="仿宋" w:hint="eastAsia"/>
                <w:b/>
              </w:rPr>
              <w:t>（</w:t>
            </w:r>
            <w:r w:rsidRPr="009A528F">
              <w:rPr>
                <w:rFonts w:ascii="仿宋" w:eastAsia="仿宋" w:hAnsi="仿宋" w:cs="宋体" w:hint="eastAsia"/>
                <w:b/>
                <w:kern w:val="0"/>
                <w:szCs w:val="21"/>
              </w:rPr>
              <w:t>提供加盖原厂公章的截图证明</w:t>
            </w:r>
            <w:r w:rsidRPr="009A528F">
              <w:rPr>
                <w:rFonts w:ascii="仿宋" w:eastAsia="仿宋" w:hAnsi="仿宋" w:hint="eastAsia"/>
                <w:b/>
              </w:rPr>
              <w:t>）</w:t>
            </w:r>
          </w:p>
        </w:tc>
      </w:tr>
      <w:tr w:rsidR="009A528F" w:rsidRPr="009A528F" w14:paraId="581031A0" w14:textId="77777777" w:rsidTr="00A50161">
        <w:trPr>
          <w:trHeight w:val="239"/>
        </w:trPr>
        <w:tc>
          <w:tcPr>
            <w:tcW w:w="1384" w:type="dxa"/>
            <w:vMerge/>
            <w:shd w:val="clear" w:color="auto" w:fill="FFFFFF"/>
            <w:vAlign w:val="center"/>
          </w:tcPr>
          <w:p w14:paraId="2F91998C" w14:textId="77777777" w:rsidR="00915796" w:rsidRPr="009A528F" w:rsidRDefault="00915796" w:rsidP="00915796">
            <w:pPr>
              <w:jc w:val="center"/>
              <w:rPr>
                <w:rFonts w:ascii="仿宋" w:eastAsia="仿宋" w:hAnsi="仿宋"/>
                <w:b/>
                <w:sz w:val="18"/>
                <w:szCs w:val="18"/>
              </w:rPr>
            </w:pPr>
          </w:p>
        </w:tc>
        <w:tc>
          <w:tcPr>
            <w:tcW w:w="1276" w:type="dxa"/>
            <w:vMerge w:val="restart"/>
            <w:shd w:val="clear" w:color="auto" w:fill="FFFFFF"/>
          </w:tcPr>
          <w:p w14:paraId="7FBC571D" w14:textId="77777777" w:rsidR="00915796" w:rsidRPr="009A528F" w:rsidRDefault="00915796" w:rsidP="00915796">
            <w:pPr>
              <w:jc w:val="center"/>
              <w:rPr>
                <w:rFonts w:ascii="仿宋" w:eastAsia="仿宋" w:hAnsi="仿宋"/>
                <w:b/>
                <w:sz w:val="18"/>
                <w:szCs w:val="18"/>
              </w:rPr>
            </w:pPr>
            <w:r w:rsidRPr="009A528F">
              <w:rPr>
                <w:rFonts w:ascii="仿宋" w:eastAsia="仿宋" w:hAnsi="仿宋" w:hint="eastAsia"/>
              </w:rPr>
              <w:t>★自动化运维</w:t>
            </w:r>
          </w:p>
        </w:tc>
        <w:tc>
          <w:tcPr>
            <w:tcW w:w="7229" w:type="dxa"/>
            <w:shd w:val="clear" w:color="auto" w:fill="FFFFFF"/>
          </w:tcPr>
          <w:p w14:paraId="7766E9C5" w14:textId="77777777" w:rsidR="00915796" w:rsidRPr="009A528F" w:rsidRDefault="00915796" w:rsidP="00915796">
            <w:pPr>
              <w:rPr>
                <w:rFonts w:ascii="仿宋" w:eastAsia="仿宋" w:hAnsi="仿宋"/>
              </w:rPr>
            </w:pPr>
            <w:r w:rsidRPr="009A528F">
              <w:rPr>
                <w:rFonts w:ascii="仿宋" w:eastAsia="仿宋" w:hAnsi="仿宋" w:hint="eastAsia"/>
              </w:rPr>
              <w:t>可以制定计划任务，至字符类资产执行事先编辑好的脚本。</w:t>
            </w:r>
          </w:p>
          <w:p w14:paraId="42231CAF" w14:textId="77777777" w:rsidR="00915796" w:rsidRPr="009A528F" w:rsidRDefault="00915796" w:rsidP="00915796">
            <w:pPr>
              <w:rPr>
                <w:rFonts w:ascii="仿宋" w:eastAsia="仿宋" w:hAnsi="仿宋"/>
              </w:rPr>
            </w:pPr>
            <w:r w:rsidRPr="009A528F">
              <w:rPr>
                <w:rFonts w:ascii="仿宋" w:eastAsia="仿宋" w:hAnsi="仿宋" w:hint="eastAsia"/>
              </w:rPr>
              <w:t>脚本超时执行时间为每个计划在单台机器上的超时时间。执行超过超时间后会断开连接</w:t>
            </w:r>
          </w:p>
        </w:tc>
      </w:tr>
      <w:tr w:rsidR="009A528F" w:rsidRPr="009A528F" w14:paraId="4FAB9A92" w14:textId="77777777" w:rsidTr="00A50161">
        <w:trPr>
          <w:trHeight w:val="239"/>
        </w:trPr>
        <w:tc>
          <w:tcPr>
            <w:tcW w:w="1384" w:type="dxa"/>
            <w:vMerge/>
            <w:shd w:val="clear" w:color="auto" w:fill="FFFFFF"/>
            <w:vAlign w:val="center"/>
          </w:tcPr>
          <w:p w14:paraId="004CAEFB" w14:textId="77777777" w:rsidR="00915796" w:rsidRPr="009A528F" w:rsidRDefault="00915796" w:rsidP="00915796">
            <w:pPr>
              <w:jc w:val="center"/>
              <w:rPr>
                <w:rFonts w:ascii="仿宋" w:eastAsia="仿宋" w:hAnsi="仿宋"/>
                <w:b/>
                <w:sz w:val="18"/>
                <w:szCs w:val="18"/>
              </w:rPr>
            </w:pPr>
          </w:p>
        </w:tc>
        <w:tc>
          <w:tcPr>
            <w:tcW w:w="1276" w:type="dxa"/>
            <w:vMerge/>
            <w:shd w:val="clear" w:color="auto" w:fill="FFFFFF"/>
          </w:tcPr>
          <w:p w14:paraId="18E17D39" w14:textId="77777777" w:rsidR="00915796" w:rsidRPr="009A528F" w:rsidRDefault="00915796" w:rsidP="00915796">
            <w:pPr>
              <w:rPr>
                <w:rFonts w:ascii="仿宋" w:eastAsia="仿宋" w:hAnsi="仿宋"/>
              </w:rPr>
            </w:pPr>
          </w:p>
        </w:tc>
        <w:tc>
          <w:tcPr>
            <w:tcW w:w="7229" w:type="dxa"/>
            <w:shd w:val="clear" w:color="auto" w:fill="FFFFFF"/>
          </w:tcPr>
          <w:p w14:paraId="1D8DA35E" w14:textId="77777777" w:rsidR="00915796" w:rsidRPr="009A528F" w:rsidRDefault="00915796" w:rsidP="00915796">
            <w:pPr>
              <w:rPr>
                <w:rFonts w:ascii="仿宋" w:eastAsia="仿宋" w:hAnsi="仿宋"/>
              </w:rPr>
            </w:pPr>
            <w:r w:rsidRPr="009A528F">
              <w:rPr>
                <w:rFonts w:ascii="仿宋" w:eastAsia="仿宋" w:hAnsi="仿宋" w:hint="eastAsia"/>
              </w:rPr>
              <w:t>可以通过手动登录某台资产，登录后会触发机器自行执行预先设置好的脚本。</w:t>
            </w:r>
          </w:p>
          <w:p w14:paraId="5DC0FCB5" w14:textId="77777777" w:rsidR="00915796" w:rsidRPr="009A528F" w:rsidRDefault="00915796" w:rsidP="00915796">
            <w:pPr>
              <w:rPr>
                <w:rFonts w:ascii="仿宋" w:eastAsia="仿宋" w:hAnsi="仿宋"/>
              </w:rPr>
            </w:pPr>
            <w:r w:rsidRPr="009A528F">
              <w:rPr>
                <w:rFonts w:ascii="仿宋" w:eastAsia="仿宋" w:hAnsi="仿宋" w:hint="eastAsia"/>
              </w:rPr>
              <w:t>可关联相应堡垒机运维帐号及资产帐号。</w:t>
            </w:r>
          </w:p>
        </w:tc>
      </w:tr>
      <w:tr w:rsidR="009A528F" w:rsidRPr="009A528F" w14:paraId="2A6B7087" w14:textId="77777777" w:rsidTr="00F31EBB">
        <w:trPr>
          <w:trHeight w:val="239"/>
        </w:trPr>
        <w:tc>
          <w:tcPr>
            <w:tcW w:w="1384" w:type="dxa"/>
            <w:vMerge w:val="restart"/>
            <w:shd w:val="clear" w:color="auto" w:fill="FFFFFF"/>
            <w:vAlign w:val="center"/>
          </w:tcPr>
          <w:p w14:paraId="0555C5AF" w14:textId="77777777" w:rsidR="00915796" w:rsidRPr="009A528F" w:rsidRDefault="00915796" w:rsidP="00915796">
            <w:pPr>
              <w:jc w:val="center"/>
              <w:rPr>
                <w:rFonts w:ascii="仿宋" w:eastAsia="仿宋" w:hAnsi="仿宋"/>
                <w:kern w:val="0"/>
                <w:szCs w:val="21"/>
              </w:rPr>
            </w:pPr>
            <w:r w:rsidRPr="009A528F">
              <w:rPr>
                <w:rFonts w:ascii="仿宋" w:eastAsia="仿宋" w:hAnsi="仿宋" w:hint="eastAsia"/>
                <w:kern w:val="0"/>
                <w:szCs w:val="21"/>
              </w:rPr>
              <w:t>用户帐</w:t>
            </w:r>
          </w:p>
          <w:p w14:paraId="468D7A9A" w14:textId="77777777" w:rsidR="00915796" w:rsidRPr="009A528F" w:rsidRDefault="00915796" w:rsidP="00915796">
            <w:pPr>
              <w:jc w:val="center"/>
              <w:rPr>
                <w:rFonts w:ascii="仿宋" w:eastAsia="仿宋" w:hAnsi="仿宋"/>
                <w:kern w:val="0"/>
                <w:szCs w:val="21"/>
              </w:rPr>
            </w:pPr>
            <w:r w:rsidRPr="009A528F">
              <w:rPr>
                <w:rFonts w:ascii="仿宋" w:eastAsia="仿宋" w:hAnsi="仿宋" w:hint="eastAsia"/>
                <w:kern w:val="0"/>
                <w:szCs w:val="21"/>
              </w:rPr>
              <w:t>号管理</w:t>
            </w:r>
          </w:p>
        </w:tc>
        <w:tc>
          <w:tcPr>
            <w:tcW w:w="1276" w:type="dxa"/>
            <w:shd w:val="clear" w:color="auto" w:fill="FFFFFF"/>
            <w:vAlign w:val="center"/>
          </w:tcPr>
          <w:p w14:paraId="3CA55058" w14:textId="77777777" w:rsidR="00915796" w:rsidRPr="009A528F" w:rsidRDefault="00915796" w:rsidP="00915796">
            <w:pPr>
              <w:widowControl/>
              <w:jc w:val="center"/>
              <w:rPr>
                <w:rFonts w:ascii="仿宋" w:eastAsia="仿宋" w:hAnsi="仿宋" w:cs="宋体"/>
                <w:kern w:val="0"/>
                <w:szCs w:val="21"/>
              </w:rPr>
            </w:pPr>
            <w:r w:rsidRPr="009A528F">
              <w:rPr>
                <w:rFonts w:ascii="仿宋" w:eastAsia="仿宋" w:hAnsi="仿宋" w:cs="宋体" w:hint="eastAsia"/>
                <w:kern w:val="0"/>
                <w:szCs w:val="21"/>
              </w:rPr>
              <w:t>用户角色</w:t>
            </w:r>
          </w:p>
        </w:tc>
        <w:tc>
          <w:tcPr>
            <w:tcW w:w="7229" w:type="dxa"/>
            <w:shd w:val="clear" w:color="auto" w:fill="FFFFFF"/>
          </w:tcPr>
          <w:p w14:paraId="2D08171D" w14:textId="77777777" w:rsidR="00915796" w:rsidRPr="009A528F" w:rsidRDefault="00915796" w:rsidP="00915796">
            <w:pPr>
              <w:rPr>
                <w:rFonts w:ascii="仿宋" w:eastAsia="仿宋" w:hAnsi="仿宋"/>
                <w:kern w:val="0"/>
                <w:szCs w:val="21"/>
              </w:rPr>
            </w:pPr>
            <w:r w:rsidRPr="009A528F">
              <w:rPr>
                <w:rFonts w:ascii="仿宋" w:eastAsia="仿宋" w:hAnsi="仿宋" w:hint="eastAsia"/>
                <w:kern w:val="0"/>
                <w:szCs w:val="21"/>
              </w:rPr>
              <w:t>系统角色需按法案要求进行划分，至少有系统管理员、密码管理员、配置管理员、审计管理员、普通用户等多种角色。</w:t>
            </w:r>
          </w:p>
        </w:tc>
      </w:tr>
      <w:tr w:rsidR="009A528F" w:rsidRPr="009A528F" w14:paraId="6C207502" w14:textId="77777777" w:rsidTr="00F31EBB">
        <w:trPr>
          <w:trHeight w:val="239"/>
        </w:trPr>
        <w:tc>
          <w:tcPr>
            <w:tcW w:w="1384" w:type="dxa"/>
            <w:vMerge/>
            <w:shd w:val="clear" w:color="auto" w:fill="FFFFFF"/>
            <w:vAlign w:val="center"/>
          </w:tcPr>
          <w:p w14:paraId="76C8BF56" w14:textId="77777777" w:rsidR="00915796" w:rsidRPr="009A528F" w:rsidRDefault="00915796" w:rsidP="00915796">
            <w:pPr>
              <w:jc w:val="center"/>
              <w:rPr>
                <w:rFonts w:ascii="仿宋" w:eastAsia="仿宋" w:hAnsi="仿宋"/>
                <w:b/>
                <w:sz w:val="18"/>
                <w:szCs w:val="18"/>
              </w:rPr>
            </w:pPr>
          </w:p>
        </w:tc>
        <w:tc>
          <w:tcPr>
            <w:tcW w:w="1276" w:type="dxa"/>
            <w:vMerge w:val="restart"/>
            <w:shd w:val="clear" w:color="auto" w:fill="FFFFFF"/>
            <w:vAlign w:val="center"/>
          </w:tcPr>
          <w:p w14:paraId="0E612D59" w14:textId="77777777" w:rsidR="00915796" w:rsidRPr="009A528F" w:rsidRDefault="00915796" w:rsidP="00915796">
            <w:pPr>
              <w:widowControl/>
              <w:jc w:val="center"/>
              <w:rPr>
                <w:rFonts w:ascii="仿宋" w:eastAsia="仿宋" w:hAnsi="仿宋" w:cs="宋体"/>
                <w:bCs/>
                <w:kern w:val="0"/>
                <w:szCs w:val="21"/>
              </w:rPr>
            </w:pPr>
            <w:r w:rsidRPr="009A528F">
              <w:rPr>
                <w:rFonts w:ascii="仿宋" w:eastAsia="仿宋" w:hAnsi="仿宋" w:cs="宋体" w:hint="eastAsia"/>
                <w:bCs/>
                <w:kern w:val="0"/>
                <w:szCs w:val="21"/>
              </w:rPr>
              <w:t>身份认证</w:t>
            </w:r>
          </w:p>
        </w:tc>
        <w:tc>
          <w:tcPr>
            <w:tcW w:w="7229" w:type="dxa"/>
            <w:shd w:val="clear" w:color="auto" w:fill="FFFFFF"/>
          </w:tcPr>
          <w:p w14:paraId="41156069" w14:textId="77777777" w:rsidR="00915796" w:rsidRPr="009A528F" w:rsidRDefault="00915796" w:rsidP="00915796">
            <w:pPr>
              <w:rPr>
                <w:rFonts w:ascii="仿宋" w:eastAsia="仿宋" w:hAnsi="仿宋"/>
                <w:kern w:val="0"/>
                <w:szCs w:val="21"/>
              </w:rPr>
            </w:pPr>
            <w:r w:rsidRPr="009A528F">
              <w:rPr>
                <w:rFonts w:ascii="仿宋" w:eastAsia="仿宋" w:hAnsi="仿宋" w:hint="eastAsia"/>
                <w:kern w:val="0"/>
                <w:szCs w:val="21"/>
              </w:rPr>
              <w:t>系统提供身份认证，自然人（员工帐户）登录系统时支持静态口令、</w:t>
            </w:r>
            <w:r w:rsidRPr="009A528F">
              <w:rPr>
                <w:rFonts w:ascii="仿宋" w:eastAsia="仿宋" w:hAnsi="仿宋"/>
                <w:kern w:val="0"/>
                <w:szCs w:val="21"/>
              </w:rPr>
              <w:t>Radius</w:t>
            </w:r>
            <w:r w:rsidRPr="009A528F">
              <w:rPr>
                <w:rFonts w:ascii="仿宋" w:eastAsia="仿宋" w:hAnsi="仿宋" w:hint="eastAsia"/>
                <w:kern w:val="0"/>
                <w:szCs w:val="21"/>
              </w:rPr>
              <w:lastRenderedPageBreak/>
              <w:t>认证、</w:t>
            </w:r>
            <w:r w:rsidRPr="009A528F">
              <w:rPr>
                <w:rFonts w:ascii="仿宋" w:eastAsia="仿宋" w:hAnsi="仿宋"/>
                <w:kern w:val="0"/>
                <w:szCs w:val="21"/>
              </w:rPr>
              <w:t>LDAP</w:t>
            </w:r>
            <w:r w:rsidRPr="009A528F">
              <w:rPr>
                <w:rFonts w:ascii="仿宋" w:eastAsia="仿宋" w:hAnsi="仿宋" w:hint="eastAsia"/>
                <w:kern w:val="0"/>
                <w:szCs w:val="21"/>
              </w:rPr>
              <w:t>、</w:t>
            </w:r>
            <w:r w:rsidRPr="009A528F">
              <w:rPr>
                <w:rFonts w:ascii="仿宋" w:eastAsia="仿宋" w:hAnsi="仿宋"/>
                <w:kern w:val="0"/>
                <w:szCs w:val="21"/>
              </w:rPr>
              <w:t>AD</w:t>
            </w:r>
            <w:r w:rsidRPr="009A528F">
              <w:rPr>
                <w:rFonts w:ascii="仿宋" w:eastAsia="仿宋" w:hAnsi="仿宋" w:hint="eastAsia"/>
                <w:kern w:val="0"/>
                <w:szCs w:val="21"/>
              </w:rPr>
              <w:t>域、数字证书认证、动态令牌认证、USBKEY认证、指纹认证和Google手机动态令牌认证。</w:t>
            </w:r>
          </w:p>
        </w:tc>
      </w:tr>
      <w:tr w:rsidR="009A528F" w:rsidRPr="009A528F" w14:paraId="517129B8" w14:textId="77777777" w:rsidTr="00F31EBB">
        <w:trPr>
          <w:trHeight w:val="239"/>
        </w:trPr>
        <w:tc>
          <w:tcPr>
            <w:tcW w:w="1384" w:type="dxa"/>
            <w:vMerge/>
            <w:shd w:val="clear" w:color="auto" w:fill="FFFFFF"/>
            <w:vAlign w:val="center"/>
          </w:tcPr>
          <w:p w14:paraId="3435B7E7" w14:textId="77777777" w:rsidR="00915796" w:rsidRPr="009A528F" w:rsidRDefault="00915796" w:rsidP="00915796">
            <w:pPr>
              <w:jc w:val="center"/>
              <w:rPr>
                <w:rFonts w:ascii="仿宋" w:eastAsia="仿宋" w:hAnsi="仿宋"/>
                <w:b/>
                <w:sz w:val="18"/>
                <w:szCs w:val="18"/>
              </w:rPr>
            </w:pPr>
          </w:p>
        </w:tc>
        <w:tc>
          <w:tcPr>
            <w:tcW w:w="1276" w:type="dxa"/>
            <w:vMerge/>
            <w:shd w:val="clear" w:color="auto" w:fill="FFFFFF"/>
            <w:vAlign w:val="center"/>
          </w:tcPr>
          <w:p w14:paraId="0BDCDB3C" w14:textId="77777777" w:rsidR="00915796" w:rsidRPr="009A528F" w:rsidRDefault="00915796" w:rsidP="00915796">
            <w:pPr>
              <w:widowControl/>
              <w:jc w:val="center"/>
              <w:rPr>
                <w:rFonts w:ascii="仿宋" w:eastAsia="仿宋" w:hAnsi="仿宋" w:cs="宋体"/>
                <w:bCs/>
                <w:kern w:val="0"/>
                <w:szCs w:val="21"/>
              </w:rPr>
            </w:pPr>
          </w:p>
        </w:tc>
        <w:tc>
          <w:tcPr>
            <w:tcW w:w="7229" w:type="dxa"/>
            <w:shd w:val="clear" w:color="auto" w:fill="FFFFFF"/>
          </w:tcPr>
          <w:p w14:paraId="32D336C2" w14:textId="77777777" w:rsidR="00915796" w:rsidRPr="009A528F" w:rsidRDefault="00915796" w:rsidP="00915796">
            <w:pPr>
              <w:rPr>
                <w:rFonts w:ascii="仿宋" w:eastAsia="仿宋" w:hAnsi="仿宋"/>
              </w:rPr>
            </w:pPr>
            <w:r w:rsidRPr="009A528F">
              <w:rPr>
                <w:rFonts w:ascii="仿宋" w:eastAsia="仿宋" w:hAnsi="仿宋" w:hint="eastAsia"/>
              </w:rPr>
              <w:t>★支持指纹认证：</w:t>
            </w:r>
          </w:p>
          <w:p w14:paraId="6BE87F86" w14:textId="77777777" w:rsidR="00915796" w:rsidRPr="009A528F" w:rsidRDefault="00915796" w:rsidP="00915796">
            <w:pPr>
              <w:rPr>
                <w:rFonts w:ascii="仿宋" w:eastAsia="仿宋" w:hAnsi="仿宋"/>
              </w:rPr>
            </w:pPr>
            <w:r w:rsidRPr="009A528F">
              <w:rPr>
                <w:rFonts w:ascii="仿宋" w:eastAsia="仿宋" w:hAnsi="仿宋" w:hint="eastAsia"/>
              </w:rPr>
              <w:t>至少支持三个厂商的指纹认证。</w:t>
            </w:r>
          </w:p>
        </w:tc>
      </w:tr>
      <w:tr w:rsidR="009A528F" w:rsidRPr="009A528F" w14:paraId="6A5E3B9C" w14:textId="77777777" w:rsidTr="00F31EBB">
        <w:trPr>
          <w:trHeight w:val="239"/>
        </w:trPr>
        <w:tc>
          <w:tcPr>
            <w:tcW w:w="1384" w:type="dxa"/>
            <w:vMerge/>
            <w:shd w:val="clear" w:color="auto" w:fill="FFFFFF"/>
            <w:vAlign w:val="center"/>
          </w:tcPr>
          <w:p w14:paraId="7D5A635D" w14:textId="77777777" w:rsidR="00915796" w:rsidRPr="009A528F" w:rsidRDefault="00915796" w:rsidP="00915796">
            <w:pPr>
              <w:jc w:val="center"/>
              <w:rPr>
                <w:rFonts w:ascii="仿宋" w:eastAsia="仿宋" w:hAnsi="仿宋"/>
                <w:b/>
                <w:sz w:val="18"/>
                <w:szCs w:val="18"/>
              </w:rPr>
            </w:pPr>
          </w:p>
        </w:tc>
        <w:tc>
          <w:tcPr>
            <w:tcW w:w="1276" w:type="dxa"/>
            <w:vMerge/>
            <w:shd w:val="clear" w:color="auto" w:fill="FFFFFF"/>
            <w:vAlign w:val="center"/>
          </w:tcPr>
          <w:p w14:paraId="0FA2D9BA" w14:textId="77777777" w:rsidR="00915796" w:rsidRPr="009A528F" w:rsidRDefault="00915796" w:rsidP="00915796">
            <w:pPr>
              <w:widowControl/>
              <w:jc w:val="center"/>
              <w:rPr>
                <w:rFonts w:ascii="仿宋" w:eastAsia="仿宋" w:hAnsi="仿宋" w:cs="宋体"/>
                <w:bCs/>
                <w:kern w:val="0"/>
                <w:szCs w:val="21"/>
              </w:rPr>
            </w:pPr>
          </w:p>
        </w:tc>
        <w:tc>
          <w:tcPr>
            <w:tcW w:w="7229" w:type="dxa"/>
            <w:shd w:val="clear" w:color="auto" w:fill="FFFFFF"/>
          </w:tcPr>
          <w:p w14:paraId="7587809F" w14:textId="77777777" w:rsidR="00915796" w:rsidRPr="009A528F" w:rsidRDefault="00915796" w:rsidP="00915796">
            <w:pPr>
              <w:rPr>
                <w:rFonts w:ascii="仿宋" w:eastAsia="仿宋" w:hAnsi="仿宋"/>
                <w:kern w:val="0"/>
                <w:szCs w:val="21"/>
              </w:rPr>
            </w:pPr>
            <w:r w:rsidRPr="009A528F">
              <w:rPr>
                <w:rFonts w:ascii="仿宋" w:eastAsia="仿宋" w:hAnsi="仿宋" w:hint="eastAsia"/>
                <w:kern w:val="0"/>
                <w:szCs w:val="21"/>
              </w:rPr>
              <w:t>系统内置PKI证书认证功能，用户只需配置USB-KEY即可实现证书登陆认证，实现双因素认证（USB-KEY+PIN码）。</w:t>
            </w:r>
          </w:p>
        </w:tc>
      </w:tr>
      <w:tr w:rsidR="009A528F" w:rsidRPr="009A528F" w14:paraId="29E671E9" w14:textId="77777777" w:rsidTr="00F31EBB">
        <w:trPr>
          <w:trHeight w:val="239"/>
        </w:trPr>
        <w:tc>
          <w:tcPr>
            <w:tcW w:w="1384" w:type="dxa"/>
            <w:vMerge/>
            <w:shd w:val="clear" w:color="auto" w:fill="FFFFFF"/>
            <w:vAlign w:val="center"/>
          </w:tcPr>
          <w:p w14:paraId="3C21C695" w14:textId="77777777" w:rsidR="00915796" w:rsidRPr="009A528F" w:rsidRDefault="00915796" w:rsidP="00915796">
            <w:pPr>
              <w:jc w:val="center"/>
              <w:rPr>
                <w:rFonts w:ascii="仿宋" w:eastAsia="仿宋" w:hAnsi="仿宋"/>
                <w:b/>
                <w:sz w:val="18"/>
                <w:szCs w:val="18"/>
              </w:rPr>
            </w:pPr>
          </w:p>
        </w:tc>
        <w:tc>
          <w:tcPr>
            <w:tcW w:w="1276" w:type="dxa"/>
            <w:vMerge/>
            <w:shd w:val="clear" w:color="auto" w:fill="FFFFFF"/>
            <w:vAlign w:val="center"/>
          </w:tcPr>
          <w:p w14:paraId="76CC2615" w14:textId="77777777" w:rsidR="00915796" w:rsidRPr="009A528F" w:rsidRDefault="00915796" w:rsidP="00915796">
            <w:pPr>
              <w:widowControl/>
              <w:jc w:val="center"/>
              <w:rPr>
                <w:rFonts w:ascii="仿宋" w:eastAsia="仿宋" w:hAnsi="仿宋" w:cs="宋体"/>
                <w:bCs/>
                <w:kern w:val="0"/>
                <w:szCs w:val="21"/>
              </w:rPr>
            </w:pPr>
          </w:p>
        </w:tc>
        <w:tc>
          <w:tcPr>
            <w:tcW w:w="7229" w:type="dxa"/>
            <w:shd w:val="clear" w:color="auto" w:fill="FFFFFF"/>
          </w:tcPr>
          <w:p w14:paraId="10DDD94F" w14:textId="77777777" w:rsidR="00915796" w:rsidRPr="009A528F" w:rsidRDefault="00915796" w:rsidP="00915796">
            <w:pPr>
              <w:rPr>
                <w:rFonts w:ascii="仿宋" w:eastAsia="仿宋" w:hAnsi="仿宋"/>
              </w:rPr>
            </w:pPr>
            <w:r w:rsidRPr="009A528F">
              <w:rPr>
                <w:rFonts w:ascii="仿宋" w:eastAsia="仿宋" w:hAnsi="仿宋" w:hint="eastAsia"/>
              </w:rPr>
              <w:t>★</w:t>
            </w:r>
            <w:r w:rsidRPr="009A528F">
              <w:rPr>
                <w:rFonts w:ascii="仿宋" w:eastAsia="仿宋" w:hAnsi="仿宋" w:hint="eastAsia"/>
                <w:kern w:val="0"/>
                <w:szCs w:val="21"/>
              </w:rPr>
              <w:t>系统内置动态令牌认证，用户不需要额外部署认证服务器，通过配置动态令牌实现双因素认证；同时可支持Google手机动态令牌认证</w:t>
            </w:r>
            <w:r w:rsidRPr="009A528F">
              <w:rPr>
                <w:rFonts w:ascii="仿宋" w:eastAsia="仿宋" w:hAnsi="仿宋" w:hint="eastAsia"/>
                <w:b/>
              </w:rPr>
              <w:t>（</w:t>
            </w:r>
            <w:r w:rsidRPr="009A528F">
              <w:rPr>
                <w:rFonts w:ascii="仿宋" w:eastAsia="仿宋" w:hAnsi="仿宋" w:cs="宋体" w:hint="eastAsia"/>
                <w:b/>
                <w:kern w:val="0"/>
                <w:szCs w:val="21"/>
              </w:rPr>
              <w:t>提供加盖原厂公章的截图证明</w:t>
            </w:r>
            <w:r w:rsidRPr="009A528F">
              <w:rPr>
                <w:rFonts w:ascii="仿宋" w:eastAsia="仿宋" w:hAnsi="仿宋" w:hint="eastAsia"/>
                <w:b/>
              </w:rPr>
              <w:t>）</w:t>
            </w:r>
          </w:p>
        </w:tc>
      </w:tr>
      <w:tr w:rsidR="009A528F" w:rsidRPr="009A528F" w14:paraId="32E56FB0" w14:textId="77777777" w:rsidTr="00F31EBB">
        <w:trPr>
          <w:trHeight w:val="239"/>
        </w:trPr>
        <w:tc>
          <w:tcPr>
            <w:tcW w:w="1384" w:type="dxa"/>
            <w:vMerge/>
            <w:shd w:val="clear" w:color="auto" w:fill="FFFFFF"/>
            <w:vAlign w:val="center"/>
          </w:tcPr>
          <w:p w14:paraId="08ACB2B1" w14:textId="77777777" w:rsidR="00915796" w:rsidRPr="009A528F" w:rsidRDefault="00915796" w:rsidP="00915796">
            <w:pPr>
              <w:jc w:val="center"/>
              <w:rPr>
                <w:rFonts w:ascii="仿宋" w:eastAsia="仿宋" w:hAnsi="仿宋"/>
                <w:b/>
                <w:sz w:val="18"/>
                <w:szCs w:val="18"/>
              </w:rPr>
            </w:pPr>
          </w:p>
        </w:tc>
        <w:tc>
          <w:tcPr>
            <w:tcW w:w="1276" w:type="dxa"/>
            <w:vMerge/>
            <w:shd w:val="clear" w:color="auto" w:fill="FFFFFF"/>
            <w:vAlign w:val="center"/>
          </w:tcPr>
          <w:p w14:paraId="644FE8DF" w14:textId="77777777" w:rsidR="00915796" w:rsidRPr="009A528F" w:rsidRDefault="00915796" w:rsidP="00915796">
            <w:pPr>
              <w:widowControl/>
              <w:jc w:val="center"/>
              <w:rPr>
                <w:rFonts w:ascii="仿宋" w:eastAsia="仿宋" w:hAnsi="仿宋" w:cs="宋体"/>
                <w:bCs/>
                <w:kern w:val="0"/>
                <w:szCs w:val="21"/>
              </w:rPr>
            </w:pPr>
          </w:p>
        </w:tc>
        <w:tc>
          <w:tcPr>
            <w:tcW w:w="7229" w:type="dxa"/>
            <w:shd w:val="clear" w:color="auto" w:fill="FFFFFF"/>
          </w:tcPr>
          <w:p w14:paraId="68A5922B" w14:textId="77777777" w:rsidR="00915796" w:rsidRPr="009A528F" w:rsidRDefault="00915796" w:rsidP="00915796">
            <w:pPr>
              <w:rPr>
                <w:rFonts w:ascii="仿宋" w:eastAsia="仿宋" w:hAnsi="仿宋"/>
              </w:rPr>
            </w:pPr>
            <w:r w:rsidRPr="009A528F">
              <w:rPr>
                <w:rFonts w:ascii="仿宋" w:eastAsia="仿宋" w:hAnsi="仿宋" w:hint="eastAsia"/>
              </w:rPr>
              <w:t>支持多因子认证自定义组合，可为不同用户组分配不同的认证策略，支持单因素，双因素和多因素的认证策略。</w:t>
            </w:r>
            <w:r w:rsidRPr="009A528F">
              <w:rPr>
                <w:rFonts w:ascii="仿宋" w:eastAsia="仿宋" w:hAnsi="仿宋" w:hint="eastAsia"/>
                <w:b/>
              </w:rPr>
              <w:t>（</w:t>
            </w:r>
            <w:r w:rsidRPr="009A528F">
              <w:rPr>
                <w:rFonts w:ascii="仿宋" w:eastAsia="仿宋" w:hAnsi="仿宋" w:cs="宋体" w:hint="eastAsia"/>
                <w:b/>
                <w:kern w:val="0"/>
                <w:szCs w:val="21"/>
              </w:rPr>
              <w:t>提供加盖原厂公章的截图证明</w:t>
            </w:r>
            <w:r w:rsidRPr="009A528F">
              <w:rPr>
                <w:rFonts w:ascii="仿宋" w:eastAsia="仿宋" w:hAnsi="仿宋" w:hint="eastAsia"/>
                <w:b/>
              </w:rPr>
              <w:t>）</w:t>
            </w:r>
          </w:p>
        </w:tc>
      </w:tr>
      <w:tr w:rsidR="009A528F" w:rsidRPr="009A528F" w14:paraId="7C980154" w14:textId="77777777" w:rsidTr="00F31EBB">
        <w:trPr>
          <w:trHeight w:val="239"/>
        </w:trPr>
        <w:tc>
          <w:tcPr>
            <w:tcW w:w="1384" w:type="dxa"/>
            <w:vMerge/>
            <w:shd w:val="clear" w:color="auto" w:fill="FFFFFF"/>
            <w:vAlign w:val="center"/>
          </w:tcPr>
          <w:p w14:paraId="26FA7447" w14:textId="77777777" w:rsidR="00915796" w:rsidRPr="009A528F" w:rsidRDefault="00915796" w:rsidP="00915796">
            <w:pPr>
              <w:jc w:val="center"/>
              <w:rPr>
                <w:rFonts w:ascii="仿宋" w:eastAsia="仿宋" w:hAnsi="仿宋"/>
                <w:b/>
                <w:sz w:val="18"/>
                <w:szCs w:val="18"/>
              </w:rPr>
            </w:pPr>
          </w:p>
        </w:tc>
        <w:tc>
          <w:tcPr>
            <w:tcW w:w="1276" w:type="dxa"/>
            <w:vMerge w:val="restart"/>
            <w:shd w:val="clear" w:color="auto" w:fill="FFFFFF"/>
            <w:vAlign w:val="center"/>
          </w:tcPr>
          <w:p w14:paraId="714B8A40" w14:textId="77777777" w:rsidR="00915796" w:rsidRPr="009A528F" w:rsidRDefault="00915796" w:rsidP="00915796">
            <w:pPr>
              <w:jc w:val="center"/>
              <w:rPr>
                <w:rFonts w:ascii="仿宋" w:eastAsia="仿宋" w:hAnsi="仿宋"/>
                <w:b/>
                <w:sz w:val="18"/>
                <w:szCs w:val="18"/>
              </w:rPr>
            </w:pPr>
            <w:r w:rsidRPr="009A528F">
              <w:rPr>
                <w:rFonts w:ascii="仿宋" w:eastAsia="仿宋" w:hAnsi="仿宋" w:cs="宋体" w:hint="eastAsia"/>
                <w:bCs/>
                <w:kern w:val="0"/>
                <w:szCs w:val="21"/>
              </w:rPr>
              <w:t>批量管理</w:t>
            </w:r>
          </w:p>
        </w:tc>
        <w:tc>
          <w:tcPr>
            <w:tcW w:w="7229" w:type="dxa"/>
            <w:shd w:val="clear" w:color="auto" w:fill="FFFFFF"/>
            <w:vAlign w:val="center"/>
          </w:tcPr>
          <w:p w14:paraId="7A03BDDF" w14:textId="77777777" w:rsidR="00915796" w:rsidRPr="009A528F" w:rsidRDefault="00915796" w:rsidP="00915796">
            <w:pPr>
              <w:widowControl/>
              <w:rPr>
                <w:rFonts w:ascii="仿宋" w:eastAsia="仿宋" w:hAnsi="仿宋" w:cs="宋体"/>
                <w:kern w:val="0"/>
                <w:szCs w:val="21"/>
              </w:rPr>
            </w:pPr>
            <w:r w:rsidRPr="009A528F">
              <w:rPr>
                <w:rFonts w:ascii="仿宋" w:eastAsia="仿宋" w:hAnsi="仿宋" w:cs="宋体" w:hint="eastAsia"/>
                <w:kern w:val="0"/>
                <w:szCs w:val="21"/>
              </w:rPr>
              <w:t>支持以excel格式批量导入和导出用户帐号</w:t>
            </w:r>
          </w:p>
        </w:tc>
      </w:tr>
      <w:tr w:rsidR="009A528F" w:rsidRPr="009A528F" w14:paraId="3E408994" w14:textId="77777777" w:rsidTr="00E908B8">
        <w:trPr>
          <w:trHeight w:val="239"/>
        </w:trPr>
        <w:tc>
          <w:tcPr>
            <w:tcW w:w="1384" w:type="dxa"/>
            <w:vMerge/>
            <w:shd w:val="clear" w:color="auto" w:fill="FFFFFF"/>
            <w:vAlign w:val="center"/>
          </w:tcPr>
          <w:p w14:paraId="6E77F451" w14:textId="77777777" w:rsidR="00026C5E" w:rsidRPr="009A528F" w:rsidRDefault="00026C5E" w:rsidP="00026C5E">
            <w:pPr>
              <w:jc w:val="center"/>
              <w:rPr>
                <w:rFonts w:ascii="仿宋" w:eastAsia="仿宋" w:hAnsi="仿宋"/>
                <w:b/>
                <w:sz w:val="18"/>
                <w:szCs w:val="18"/>
              </w:rPr>
            </w:pPr>
          </w:p>
        </w:tc>
        <w:tc>
          <w:tcPr>
            <w:tcW w:w="1276" w:type="dxa"/>
            <w:vMerge/>
            <w:shd w:val="clear" w:color="auto" w:fill="FFFFFF"/>
            <w:vAlign w:val="center"/>
          </w:tcPr>
          <w:p w14:paraId="0AE4AA8F" w14:textId="77777777" w:rsidR="00026C5E" w:rsidRPr="009A528F" w:rsidRDefault="00026C5E" w:rsidP="00026C5E">
            <w:pPr>
              <w:jc w:val="center"/>
              <w:rPr>
                <w:rFonts w:ascii="仿宋" w:eastAsia="仿宋" w:hAnsi="仿宋" w:cs="宋体"/>
                <w:bCs/>
                <w:kern w:val="0"/>
                <w:szCs w:val="21"/>
              </w:rPr>
            </w:pPr>
          </w:p>
        </w:tc>
        <w:tc>
          <w:tcPr>
            <w:tcW w:w="7229" w:type="dxa"/>
            <w:shd w:val="clear" w:color="auto" w:fill="FFFFFF"/>
          </w:tcPr>
          <w:p w14:paraId="016FEF6B" w14:textId="77777777" w:rsidR="00026C5E" w:rsidRPr="009A528F" w:rsidRDefault="00026C5E" w:rsidP="00026C5E">
            <w:pPr>
              <w:rPr>
                <w:rFonts w:ascii="仿宋" w:eastAsia="仿宋" w:hAnsi="仿宋"/>
              </w:rPr>
            </w:pPr>
            <w:r w:rsidRPr="009A528F">
              <w:rPr>
                <w:rFonts w:ascii="仿宋" w:eastAsia="仿宋" w:hAnsi="仿宋" w:hint="eastAsia"/>
              </w:rPr>
              <w:t>用户帐号自动改密，可制定改密计划对用户帐号进行定期改密，并发送邮件通知用户。</w:t>
            </w:r>
          </w:p>
        </w:tc>
      </w:tr>
      <w:tr w:rsidR="009A528F" w:rsidRPr="009A528F" w14:paraId="460AA737" w14:textId="77777777" w:rsidTr="00E908B8">
        <w:trPr>
          <w:trHeight w:val="239"/>
        </w:trPr>
        <w:tc>
          <w:tcPr>
            <w:tcW w:w="1384" w:type="dxa"/>
            <w:vMerge/>
            <w:shd w:val="clear" w:color="auto" w:fill="FFFFFF"/>
            <w:vAlign w:val="center"/>
          </w:tcPr>
          <w:p w14:paraId="4CEAC4F6" w14:textId="77777777" w:rsidR="00026C5E" w:rsidRPr="009A528F" w:rsidRDefault="00026C5E" w:rsidP="00026C5E">
            <w:pPr>
              <w:jc w:val="center"/>
              <w:rPr>
                <w:rFonts w:ascii="仿宋" w:eastAsia="仿宋" w:hAnsi="仿宋"/>
                <w:b/>
                <w:sz w:val="18"/>
                <w:szCs w:val="18"/>
              </w:rPr>
            </w:pPr>
          </w:p>
        </w:tc>
        <w:tc>
          <w:tcPr>
            <w:tcW w:w="1276" w:type="dxa"/>
            <w:vMerge/>
            <w:shd w:val="clear" w:color="auto" w:fill="FFFFFF"/>
            <w:vAlign w:val="center"/>
          </w:tcPr>
          <w:p w14:paraId="659300A2" w14:textId="77777777" w:rsidR="00026C5E" w:rsidRPr="009A528F" w:rsidRDefault="00026C5E" w:rsidP="00026C5E">
            <w:pPr>
              <w:jc w:val="center"/>
              <w:rPr>
                <w:rFonts w:ascii="仿宋" w:eastAsia="仿宋" w:hAnsi="仿宋" w:cs="宋体"/>
                <w:bCs/>
                <w:kern w:val="0"/>
                <w:szCs w:val="21"/>
              </w:rPr>
            </w:pPr>
          </w:p>
        </w:tc>
        <w:tc>
          <w:tcPr>
            <w:tcW w:w="7229" w:type="dxa"/>
            <w:shd w:val="clear" w:color="auto" w:fill="FFFFFF"/>
          </w:tcPr>
          <w:p w14:paraId="538C3CF0" w14:textId="58164FD6" w:rsidR="00026C5E" w:rsidRPr="009A528F" w:rsidRDefault="00026C5E" w:rsidP="00026C5E">
            <w:pPr>
              <w:rPr>
                <w:rFonts w:ascii="仿宋" w:eastAsia="仿宋" w:hAnsi="仿宋"/>
              </w:rPr>
            </w:pPr>
            <w:r w:rsidRPr="009A528F">
              <w:rPr>
                <w:rFonts w:ascii="仿宋" w:eastAsia="仿宋" w:hAnsi="仿宋" w:hint="eastAsia"/>
              </w:rPr>
              <w:t>★在线批量编辑，提供堡垒机用户的批量编辑功能，以方便用户管理员批量修改帐号属性及关联信息，包括会同权限、用户状态、有效时间。</w:t>
            </w:r>
            <w:r w:rsidR="00CA2695" w:rsidRPr="009A528F">
              <w:rPr>
                <w:rFonts w:ascii="仿宋" w:eastAsia="仿宋" w:hAnsi="仿宋" w:hint="eastAsia"/>
                <w:b/>
              </w:rPr>
              <w:t>(</w:t>
            </w:r>
            <w:r w:rsidR="00CA2695" w:rsidRPr="009A528F">
              <w:rPr>
                <w:rFonts w:ascii="仿宋" w:eastAsia="仿宋" w:hAnsi="仿宋" w:cs="宋体" w:hint="eastAsia"/>
                <w:b/>
                <w:kern w:val="0"/>
                <w:szCs w:val="21"/>
              </w:rPr>
              <w:t>提供加盖原厂公章证明</w:t>
            </w:r>
            <w:r w:rsidR="00CA2695" w:rsidRPr="009A528F">
              <w:rPr>
                <w:rFonts w:ascii="仿宋" w:eastAsia="仿宋" w:hAnsi="仿宋" w:hint="eastAsia"/>
                <w:b/>
              </w:rPr>
              <w:t>）</w:t>
            </w:r>
          </w:p>
        </w:tc>
      </w:tr>
      <w:tr w:rsidR="009A528F" w:rsidRPr="009A528F" w14:paraId="65FEBC98" w14:textId="77777777" w:rsidTr="00F31EBB">
        <w:trPr>
          <w:trHeight w:val="239"/>
        </w:trPr>
        <w:tc>
          <w:tcPr>
            <w:tcW w:w="1384" w:type="dxa"/>
            <w:vMerge/>
            <w:shd w:val="clear" w:color="auto" w:fill="FFFFFF"/>
            <w:vAlign w:val="center"/>
          </w:tcPr>
          <w:p w14:paraId="21BDD5A1" w14:textId="77777777" w:rsidR="00915796" w:rsidRPr="009A528F" w:rsidRDefault="00915796" w:rsidP="00915796">
            <w:pPr>
              <w:jc w:val="center"/>
              <w:rPr>
                <w:rFonts w:ascii="仿宋" w:eastAsia="仿宋" w:hAnsi="仿宋"/>
                <w:b/>
                <w:sz w:val="18"/>
                <w:szCs w:val="18"/>
              </w:rPr>
            </w:pPr>
          </w:p>
        </w:tc>
        <w:tc>
          <w:tcPr>
            <w:tcW w:w="1276" w:type="dxa"/>
            <w:vMerge/>
            <w:shd w:val="clear" w:color="auto" w:fill="FFFFFF"/>
            <w:vAlign w:val="center"/>
          </w:tcPr>
          <w:p w14:paraId="0AB94381" w14:textId="77777777" w:rsidR="00915796" w:rsidRPr="009A528F" w:rsidRDefault="00915796" w:rsidP="00915796">
            <w:pPr>
              <w:jc w:val="center"/>
              <w:rPr>
                <w:rFonts w:ascii="仿宋" w:eastAsia="仿宋" w:hAnsi="仿宋" w:cs="宋体"/>
                <w:bCs/>
                <w:kern w:val="0"/>
                <w:szCs w:val="21"/>
              </w:rPr>
            </w:pPr>
          </w:p>
        </w:tc>
        <w:tc>
          <w:tcPr>
            <w:tcW w:w="7229" w:type="dxa"/>
            <w:shd w:val="clear" w:color="auto" w:fill="FFFFFF"/>
            <w:vAlign w:val="center"/>
          </w:tcPr>
          <w:p w14:paraId="005F6051" w14:textId="77777777" w:rsidR="00915796" w:rsidRPr="009A528F" w:rsidRDefault="00915796" w:rsidP="00915796">
            <w:pPr>
              <w:widowControl/>
              <w:rPr>
                <w:rFonts w:ascii="仿宋" w:eastAsia="仿宋" w:hAnsi="仿宋" w:cs="宋体"/>
                <w:b/>
                <w:kern w:val="0"/>
                <w:szCs w:val="21"/>
              </w:rPr>
            </w:pPr>
            <w:r w:rsidRPr="009A528F">
              <w:rPr>
                <w:rFonts w:ascii="仿宋" w:eastAsia="仿宋" w:hAnsi="仿宋" w:hint="eastAsia"/>
              </w:rPr>
              <w:t>★</w:t>
            </w:r>
            <w:r w:rsidRPr="009A528F">
              <w:rPr>
                <w:rFonts w:ascii="仿宋" w:eastAsia="仿宋" w:hAnsi="仿宋" w:cs="宋体" w:hint="eastAsia"/>
                <w:kern w:val="0"/>
                <w:szCs w:val="21"/>
              </w:rPr>
              <w:t>支持从AD服务器批量导入用户帐号</w:t>
            </w:r>
            <w:r w:rsidRPr="009A528F">
              <w:rPr>
                <w:rFonts w:ascii="仿宋" w:eastAsia="仿宋" w:hAnsi="仿宋" w:hint="eastAsia"/>
                <w:b/>
              </w:rPr>
              <w:t>（</w:t>
            </w:r>
            <w:r w:rsidRPr="009A528F">
              <w:rPr>
                <w:rFonts w:ascii="仿宋" w:eastAsia="仿宋" w:hAnsi="仿宋" w:cs="宋体" w:hint="eastAsia"/>
                <w:b/>
                <w:kern w:val="0"/>
                <w:szCs w:val="21"/>
              </w:rPr>
              <w:t>提供加盖原厂公章的截图证明</w:t>
            </w:r>
            <w:r w:rsidRPr="009A528F">
              <w:rPr>
                <w:rFonts w:ascii="仿宋" w:eastAsia="仿宋" w:hAnsi="仿宋" w:hint="eastAsia"/>
                <w:b/>
              </w:rPr>
              <w:t>）</w:t>
            </w:r>
          </w:p>
        </w:tc>
      </w:tr>
      <w:tr w:rsidR="009A528F" w:rsidRPr="009A528F" w14:paraId="05D0CD37" w14:textId="77777777" w:rsidTr="00C615C7">
        <w:trPr>
          <w:trHeight w:val="239"/>
        </w:trPr>
        <w:tc>
          <w:tcPr>
            <w:tcW w:w="1384" w:type="dxa"/>
            <w:vMerge w:val="restart"/>
            <w:shd w:val="clear" w:color="auto" w:fill="FFFFFF"/>
            <w:vAlign w:val="center"/>
          </w:tcPr>
          <w:p w14:paraId="789603C2" w14:textId="193A0DA5" w:rsidR="003E2702" w:rsidRPr="009A528F" w:rsidRDefault="003E2702" w:rsidP="00915796">
            <w:pPr>
              <w:jc w:val="center"/>
              <w:rPr>
                <w:rFonts w:ascii="仿宋" w:eastAsia="仿宋" w:hAnsi="仿宋"/>
                <w:kern w:val="0"/>
                <w:szCs w:val="21"/>
              </w:rPr>
            </w:pPr>
            <w:r w:rsidRPr="009A528F">
              <w:rPr>
                <w:rFonts w:ascii="仿宋" w:eastAsia="仿宋" w:hAnsi="仿宋" w:hint="eastAsia"/>
                <w:kern w:val="0"/>
                <w:szCs w:val="21"/>
              </w:rPr>
              <w:t>设备</w:t>
            </w:r>
            <w:r w:rsidR="0019558D" w:rsidRPr="009A528F">
              <w:rPr>
                <w:rFonts w:ascii="仿宋" w:eastAsia="仿宋" w:hAnsi="仿宋" w:hint="eastAsia"/>
                <w:kern w:val="0"/>
                <w:szCs w:val="21"/>
              </w:rPr>
              <w:t>及账号密码</w:t>
            </w:r>
            <w:r w:rsidRPr="009A528F">
              <w:rPr>
                <w:rFonts w:ascii="仿宋" w:eastAsia="仿宋" w:hAnsi="仿宋" w:hint="eastAsia"/>
                <w:kern w:val="0"/>
                <w:szCs w:val="21"/>
              </w:rPr>
              <w:t>管理</w:t>
            </w:r>
          </w:p>
        </w:tc>
        <w:tc>
          <w:tcPr>
            <w:tcW w:w="1276" w:type="dxa"/>
            <w:vMerge w:val="restart"/>
            <w:shd w:val="clear" w:color="auto" w:fill="FFFFFF"/>
            <w:vAlign w:val="center"/>
          </w:tcPr>
          <w:p w14:paraId="2E1B3153" w14:textId="77777777" w:rsidR="003E2702" w:rsidRPr="009A528F" w:rsidRDefault="003E2702" w:rsidP="00915796">
            <w:pPr>
              <w:jc w:val="center"/>
              <w:rPr>
                <w:rFonts w:ascii="仿宋" w:eastAsia="仿宋" w:hAnsi="仿宋"/>
              </w:rPr>
            </w:pPr>
            <w:r w:rsidRPr="009A528F">
              <w:rPr>
                <w:rFonts w:ascii="仿宋" w:eastAsia="仿宋" w:hAnsi="仿宋" w:hint="eastAsia"/>
              </w:rPr>
              <w:t>批量管理</w:t>
            </w:r>
          </w:p>
        </w:tc>
        <w:tc>
          <w:tcPr>
            <w:tcW w:w="7229" w:type="dxa"/>
            <w:tcBorders>
              <w:bottom w:val="single" w:sz="4" w:space="0" w:color="auto"/>
            </w:tcBorders>
            <w:shd w:val="clear" w:color="auto" w:fill="FFFFFF"/>
            <w:vAlign w:val="center"/>
          </w:tcPr>
          <w:p w14:paraId="643FFCC4" w14:textId="77777777" w:rsidR="003E2702" w:rsidRPr="009A528F" w:rsidRDefault="003E2702" w:rsidP="00915796">
            <w:pPr>
              <w:rPr>
                <w:rFonts w:ascii="仿宋" w:eastAsia="仿宋" w:hAnsi="仿宋"/>
                <w:kern w:val="0"/>
                <w:szCs w:val="21"/>
              </w:rPr>
            </w:pPr>
            <w:r w:rsidRPr="009A528F">
              <w:rPr>
                <w:rFonts w:ascii="仿宋" w:eastAsia="仿宋" w:hAnsi="仿宋" w:cs="宋体" w:hint="eastAsia"/>
                <w:kern w:val="0"/>
                <w:szCs w:val="21"/>
              </w:rPr>
              <w:t>支持批量导入导出运维用户、目标设备、账号密码等，支持目标设备账号批量新增</w:t>
            </w:r>
          </w:p>
        </w:tc>
      </w:tr>
      <w:tr w:rsidR="009A528F" w:rsidRPr="009A528F" w14:paraId="60684CE6" w14:textId="77777777" w:rsidTr="00F31EBB">
        <w:trPr>
          <w:trHeight w:val="239"/>
        </w:trPr>
        <w:tc>
          <w:tcPr>
            <w:tcW w:w="1384" w:type="dxa"/>
            <w:vMerge/>
            <w:shd w:val="clear" w:color="auto" w:fill="FFFFFF"/>
            <w:vAlign w:val="center"/>
          </w:tcPr>
          <w:p w14:paraId="365D5A93" w14:textId="77777777" w:rsidR="003E2702" w:rsidRPr="009A528F" w:rsidRDefault="003E2702" w:rsidP="003E2702">
            <w:pPr>
              <w:jc w:val="center"/>
              <w:rPr>
                <w:rFonts w:ascii="仿宋" w:eastAsia="仿宋" w:hAnsi="仿宋"/>
                <w:kern w:val="0"/>
                <w:szCs w:val="21"/>
              </w:rPr>
            </w:pPr>
          </w:p>
        </w:tc>
        <w:tc>
          <w:tcPr>
            <w:tcW w:w="1276" w:type="dxa"/>
            <w:vMerge/>
            <w:tcBorders>
              <w:bottom w:val="single" w:sz="4" w:space="0" w:color="auto"/>
            </w:tcBorders>
            <w:shd w:val="clear" w:color="auto" w:fill="FFFFFF"/>
            <w:vAlign w:val="center"/>
          </w:tcPr>
          <w:p w14:paraId="36687798" w14:textId="77777777" w:rsidR="003E2702" w:rsidRPr="009A528F" w:rsidRDefault="003E2702" w:rsidP="003E2702">
            <w:pPr>
              <w:jc w:val="center"/>
              <w:rPr>
                <w:rFonts w:ascii="仿宋" w:eastAsia="仿宋" w:hAnsi="仿宋"/>
              </w:rPr>
            </w:pPr>
          </w:p>
        </w:tc>
        <w:tc>
          <w:tcPr>
            <w:tcW w:w="7229" w:type="dxa"/>
            <w:tcBorders>
              <w:bottom w:val="single" w:sz="4" w:space="0" w:color="auto"/>
            </w:tcBorders>
            <w:shd w:val="clear" w:color="auto" w:fill="FFFFFF"/>
            <w:vAlign w:val="center"/>
          </w:tcPr>
          <w:p w14:paraId="60C0D2EA" w14:textId="4B47E002" w:rsidR="003E2702" w:rsidRPr="009A528F" w:rsidRDefault="003E2702" w:rsidP="003E2702">
            <w:pPr>
              <w:rPr>
                <w:rFonts w:ascii="仿宋" w:eastAsia="仿宋" w:hAnsi="仿宋" w:cs="宋体"/>
                <w:kern w:val="0"/>
                <w:szCs w:val="21"/>
              </w:rPr>
            </w:pPr>
            <w:r w:rsidRPr="009A528F">
              <w:rPr>
                <w:rFonts w:ascii="仿宋" w:eastAsia="仿宋" w:hAnsi="仿宋" w:cs="宋体" w:hint="eastAsia"/>
                <w:kern w:val="0"/>
                <w:szCs w:val="21"/>
              </w:rPr>
              <w:t>★支持在线批量设备帐号修改；支持设备帐号属性添加和修改，包括帐号密码、应用参数、帐号状态、会同信息、改密脚本、特权帐号、应用端口、应用密码提示、帐号类型、帐号提示符、帐号同步。</w:t>
            </w:r>
            <w:r w:rsidR="00C36740" w:rsidRPr="009A528F">
              <w:rPr>
                <w:rFonts w:ascii="仿宋" w:eastAsia="仿宋" w:hAnsi="仿宋" w:hint="eastAsia"/>
                <w:b/>
              </w:rPr>
              <w:t>(</w:t>
            </w:r>
            <w:r w:rsidR="00C36740" w:rsidRPr="009A528F">
              <w:rPr>
                <w:rFonts w:ascii="仿宋" w:eastAsia="仿宋" w:hAnsi="仿宋" w:cs="宋体" w:hint="eastAsia"/>
                <w:b/>
                <w:kern w:val="0"/>
                <w:szCs w:val="21"/>
              </w:rPr>
              <w:t>提供加盖原厂公章证明</w:t>
            </w:r>
            <w:r w:rsidR="00C36740" w:rsidRPr="009A528F">
              <w:rPr>
                <w:rFonts w:ascii="仿宋" w:eastAsia="仿宋" w:hAnsi="仿宋" w:hint="eastAsia"/>
                <w:b/>
              </w:rPr>
              <w:t>）</w:t>
            </w:r>
          </w:p>
        </w:tc>
      </w:tr>
      <w:tr w:rsidR="009A528F" w:rsidRPr="009A528F" w14:paraId="79869517" w14:textId="77777777" w:rsidTr="00F31EBB">
        <w:trPr>
          <w:trHeight w:val="239"/>
        </w:trPr>
        <w:tc>
          <w:tcPr>
            <w:tcW w:w="1384" w:type="dxa"/>
            <w:vMerge/>
            <w:shd w:val="clear" w:color="auto" w:fill="FFFFFF"/>
            <w:vAlign w:val="center"/>
          </w:tcPr>
          <w:p w14:paraId="18AF05FF" w14:textId="77777777" w:rsidR="0019558D" w:rsidRPr="009A528F" w:rsidRDefault="0019558D" w:rsidP="003E2702">
            <w:pPr>
              <w:jc w:val="center"/>
              <w:rPr>
                <w:rFonts w:ascii="仿宋" w:eastAsia="仿宋" w:hAnsi="仿宋"/>
                <w:kern w:val="0"/>
                <w:szCs w:val="21"/>
              </w:rPr>
            </w:pPr>
          </w:p>
        </w:tc>
        <w:tc>
          <w:tcPr>
            <w:tcW w:w="1276" w:type="dxa"/>
            <w:tcBorders>
              <w:bottom w:val="single" w:sz="4" w:space="0" w:color="auto"/>
            </w:tcBorders>
            <w:shd w:val="clear" w:color="auto" w:fill="FFFFFF"/>
            <w:vAlign w:val="center"/>
          </w:tcPr>
          <w:p w14:paraId="0D85D2CB" w14:textId="7A31BC12" w:rsidR="0019558D" w:rsidRPr="009A528F" w:rsidRDefault="00757DDA" w:rsidP="003E2702">
            <w:pPr>
              <w:jc w:val="center"/>
              <w:rPr>
                <w:rFonts w:ascii="仿宋" w:eastAsia="仿宋" w:hAnsi="仿宋"/>
              </w:rPr>
            </w:pPr>
            <w:r w:rsidRPr="009A528F">
              <w:rPr>
                <w:rFonts w:ascii="仿宋" w:eastAsia="仿宋" w:hAnsi="仿宋" w:cs="宋体" w:hint="eastAsia"/>
                <w:kern w:val="0"/>
                <w:szCs w:val="21"/>
              </w:rPr>
              <w:t>★</w:t>
            </w:r>
            <w:r w:rsidR="0019558D" w:rsidRPr="009A528F">
              <w:rPr>
                <w:rFonts w:ascii="仿宋" w:eastAsia="仿宋" w:hAnsi="仿宋" w:hint="eastAsia"/>
              </w:rPr>
              <w:t>SSH公钥登录</w:t>
            </w:r>
          </w:p>
        </w:tc>
        <w:tc>
          <w:tcPr>
            <w:tcW w:w="7229" w:type="dxa"/>
            <w:tcBorders>
              <w:bottom w:val="single" w:sz="4" w:space="0" w:color="auto"/>
            </w:tcBorders>
            <w:shd w:val="clear" w:color="auto" w:fill="FFFFFF"/>
            <w:vAlign w:val="center"/>
          </w:tcPr>
          <w:p w14:paraId="61F47057" w14:textId="6319B2D9" w:rsidR="0019558D" w:rsidRPr="009A528F" w:rsidRDefault="0019558D" w:rsidP="003E2702">
            <w:pPr>
              <w:rPr>
                <w:rFonts w:ascii="仿宋" w:eastAsia="仿宋" w:hAnsi="仿宋" w:cs="宋体"/>
                <w:kern w:val="0"/>
                <w:szCs w:val="21"/>
              </w:rPr>
            </w:pPr>
            <w:r w:rsidRPr="009A528F">
              <w:rPr>
                <w:rFonts w:ascii="仿宋" w:eastAsia="仿宋" w:hAnsi="仿宋" w:hint="eastAsia"/>
              </w:rPr>
              <w:t>通过</w:t>
            </w:r>
            <w:r w:rsidRPr="009A528F">
              <w:rPr>
                <w:rFonts w:ascii="仿宋" w:eastAsia="仿宋" w:hAnsi="仿宋"/>
                <w:szCs w:val="21"/>
                <w:shd w:val="clear" w:color="auto" w:fill="FFFFFF"/>
              </w:rPr>
              <w:t>ssh-keygen</w:t>
            </w:r>
            <w:r w:rsidRPr="009A528F">
              <w:rPr>
                <w:rFonts w:ascii="仿宋" w:eastAsia="仿宋" w:hAnsi="仿宋" w:hint="eastAsia"/>
                <w:szCs w:val="21"/>
                <w:shd w:val="clear" w:color="auto" w:fill="FFFFFF"/>
              </w:rPr>
              <w:t>产生公钥和私钥密码对，上传堡垒机，可实现免密码登录服务器</w:t>
            </w:r>
          </w:p>
        </w:tc>
      </w:tr>
      <w:tr w:rsidR="009A528F" w:rsidRPr="009A528F" w14:paraId="71F8D04E" w14:textId="77777777" w:rsidTr="00F31EBB">
        <w:trPr>
          <w:trHeight w:val="280"/>
        </w:trPr>
        <w:tc>
          <w:tcPr>
            <w:tcW w:w="1384" w:type="dxa"/>
            <w:vMerge/>
            <w:shd w:val="clear" w:color="auto" w:fill="FFFFFF"/>
            <w:vAlign w:val="center"/>
          </w:tcPr>
          <w:p w14:paraId="1C5AF0FE" w14:textId="77777777" w:rsidR="003E2702" w:rsidRPr="009A528F" w:rsidRDefault="003E2702" w:rsidP="003E2702">
            <w:pPr>
              <w:jc w:val="center"/>
              <w:rPr>
                <w:rFonts w:ascii="仿宋" w:eastAsia="仿宋" w:hAnsi="仿宋"/>
                <w:kern w:val="0"/>
                <w:szCs w:val="21"/>
              </w:rPr>
            </w:pPr>
          </w:p>
        </w:tc>
        <w:tc>
          <w:tcPr>
            <w:tcW w:w="1276" w:type="dxa"/>
            <w:shd w:val="clear" w:color="auto" w:fill="FFFFFF"/>
            <w:vAlign w:val="center"/>
          </w:tcPr>
          <w:p w14:paraId="67DC0727" w14:textId="77777777" w:rsidR="003E2702" w:rsidRPr="009A528F" w:rsidRDefault="003E2702" w:rsidP="003E2702">
            <w:pPr>
              <w:jc w:val="center"/>
              <w:rPr>
                <w:rFonts w:ascii="仿宋" w:eastAsia="仿宋" w:hAnsi="仿宋"/>
              </w:rPr>
            </w:pPr>
            <w:r w:rsidRPr="009A528F">
              <w:rPr>
                <w:rFonts w:ascii="仿宋" w:eastAsia="仿宋" w:hAnsi="仿宋" w:hint="eastAsia"/>
              </w:rPr>
              <w:t>★密函打印</w:t>
            </w:r>
          </w:p>
        </w:tc>
        <w:tc>
          <w:tcPr>
            <w:tcW w:w="7229" w:type="dxa"/>
            <w:shd w:val="clear" w:color="auto" w:fill="FFFFFF"/>
          </w:tcPr>
          <w:p w14:paraId="7F0B5CEC" w14:textId="77777777" w:rsidR="003E2702" w:rsidRPr="009A528F" w:rsidRDefault="003E2702" w:rsidP="003E2702">
            <w:pPr>
              <w:rPr>
                <w:rFonts w:ascii="仿宋" w:eastAsia="仿宋" w:hAnsi="仿宋"/>
                <w:kern w:val="0"/>
                <w:szCs w:val="21"/>
              </w:rPr>
            </w:pPr>
            <w:r w:rsidRPr="009A528F">
              <w:rPr>
                <w:rFonts w:ascii="仿宋" w:eastAsia="仿宋" w:hAnsi="仿宋" w:hint="eastAsia"/>
                <w:kern w:val="0"/>
                <w:szCs w:val="21"/>
              </w:rPr>
              <w:t>支持将目标设备资产的账号密码进行密函打印导出</w:t>
            </w:r>
            <w:r w:rsidRPr="009A528F">
              <w:rPr>
                <w:rFonts w:ascii="仿宋" w:eastAsia="仿宋" w:hAnsi="仿宋" w:hint="eastAsia"/>
                <w:b/>
              </w:rPr>
              <w:t>（</w:t>
            </w:r>
            <w:r w:rsidRPr="009A528F">
              <w:rPr>
                <w:rFonts w:ascii="仿宋" w:eastAsia="仿宋" w:hAnsi="仿宋" w:cs="宋体" w:hint="eastAsia"/>
                <w:b/>
                <w:kern w:val="0"/>
                <w:szCs w:val="21"/>
              </w:rPr>
              <w:t>提供加盖原厂公章的截图证明</w:t>
            </w:r>
            <w:r w:rsidRPr="009A528F">
              <w:rPr>
                <w:rFonts w:ascii="仿宋" w:eastAsia="仿宋" w:hAnsi="仿宋" w:hint="eastAsia"/>
                <w:b/>
              </w:rPr>
              <w:t>）</w:t>
            </w:r>
          </w:p>
        </w:tc>
      </w:tr>
      <w:tr w:rsidR="009A528F" w:rsidRPr="009A528F" w14:paraId="72C4060C" w14:textId="77777777" w:rsidTr="00F31EBB">
        <w:trPr>
          <w:trHeight w:val="280"/>
        </w:trPr>
        <w:tc>
          <w:tcPr>
            <w:tcW w:w="1384" w:type="dxa"/>
            <w:vMerge/>
            <w:shd w:val="clear" w:color="auto" w:fill="FFFFFF"/>
            <w:vAlign w:val="center"/>
          </w:tcPr>
          <w:p w14:paraId="63CB065A" w14:textId="77777777" w:rsidR="00657D39" w:rsidRPr="009A528F" w:rsidRDefault="00657D39" w:rsidP="00657D39">
            <w:pPr>
              <w:jc w:val="center"/>
              <w:rPr>
                <w:rFonts w:ascii="仿宋" w:eastAsia="仿宋" w:hAnsi="仿宋"/>
                <w:kern w:val="0"/>
                <w:szCs w:val="21"/>
              </w:rPr>
            </w:pPr>
          </w:p>
        </w:tc>
        <w:tc>
          <w:tcPr>
            <w:tcW w:w="1276" w:type="dxa"/>
            <w:vMerge w:val="restart"/>
            <w:shd w:val="clear" w:color="auto" w:fill="FFFFFF"/>
            <w:vAlign w:val="center"/>
          </w:tcPr>
          <w:p w14:paraId="040118C0" w14:textId="77777777" w:rsidR="00657D39" w:rsidRPr="009A528F" w:rsidRDefault="00657D39" w:rsidP="00657D39">
            <w:pPr>
              <w:jc w:val="center"/>
              <w:rPr>
                <w:rFonts w:ascii="仿宋" w:eastAsia="仿宋" w:hAnsi="仿宋"/>
              </w:rPr>
            </w:pPr>
            <w:r w:rsidRPr="009A528F">
              <w:rPr>
                <w:rFonts w:ascii="仿宋" w:eastAsia="仿宋" w:hAnsi="仿宋" w:hint="eastAsia"/>
              </w:rPr>
              <w:t>★设备账号</w:t>
            </w:r>
          </w:p>
          <w:p w14:paraId="7EBFA92C" w14:textId="391F28AF" w:rsidR="00657D39" w:rsidRPr="009A528F" w:rsidRDefault="00657D39" w:rsidP="00657D39">
            <w:pPr>
              <w:jc w:val="center"/>
              <w:rPr>
                <w:rFonts w:ascii="仿宋" w:eastAsia="仿宋" w:hAnsi="仿宋"/>
              </w:rPr>
            </w:pPr>
            <w:r w:rsidRPr="009A528F">
              <w:rPr>
                <w:rFonts w:ascii="仿宋" w:eastAsia="仿宋" w:hAnsi="仿宋" w:hint="eastAsia"/>
              </w:rPr>
              <w:t>自动改密</w:t>
            </w:r>
          </w:p>
        </w:tc>
        <w:tc>
          <w:tcPr>
            <w:tcW w:w="7229" w:type="dxa"/>
            <w:shd w:val="clear" w:color="auto" w:fill="FFFFFF"/>
          </w:tcPr>
          <w:p w14:paraId="19C9EE34" w14:textId="76D47FF3" w:rsidR="00657D39" w:rsidRPr="009A528F" w:rsidRDefault="00657D39" w:rsidP="00657D39">
            <w:pPr>
              <w:rPr>
                <w:rFonts w:ascii="仿宋" w:eastAsia="仿宋" w:hAnsi="仿宋"/>
                <w:kern w:val="0"/>
                <w:szCs w:val="21"/>
              </w:rPr>
            </w:pPr>
            <w:r w:rsidRPr="009A528F">
              <w:rPr>
                <w:rFonts w:ascii="仿宋" w:eastAsia="仿宋" w:hAnsi="仿宋" w:hint="eastAsia"/>
                <w:szCs w:val="21"/>
              </w:rPr>
              <w:t>支持linux、unix、网络设备、windows2000/2003/2008的自动改密功能；无需通过插件、引擎或特殊端口对目标设备进行自动改密</w:t>
            </w:r>
            <w:r w:rsidRPr="009A528F">
              <w:rPr>
                <w:rFonts w:ascii="仿宋" w:eastAsia="仿宋" w:hAnsi="仿宋" w:hint="eastAsia"/>
              </w:rPr>
              <w:t>，</w:t>
            </w:r>
          </w:p>
        </w:tc>
      </w:tr>
      <w:tr w:rsidR="009A528F" w:rsidRPr="009A528F" w14:paraId="41A4F934" w14:textId="77777777" w:rsidTr="00657D39">
        <w:trPr>
          <w:trHeight w:val="588"/>
        </w:trPr>
        <w:tc>
          <w:tcPr>
            <w:tcW w:w="1384" w:type="dxa"/>
            <w:vMerge/>
            <w:shd w:val="clear" w:color="auto" w:fill="FFFFFF"/>
            <w:vAlign w:val="center"/>
          </w:tcPr>
          <w:p w14:paraId="715C22DD" w14:textId="77777777" w:rsidR="00657D39" w:rsidRPr="009A528F" w:rsidRDefault="00657D39" w:rsidP="00657D39">
            <w:pPr>
              <w:jc w:val="center"/>
              <w:rPr>
                <w:rFonts w:ascii="仿宋" w:eastAsia="仿宋" w:hAnsi="仿宋"/>
                <w:kern w:val="0"/>
                <w:szCs w:val="21"/>
              </w:rPr>
            </w:pPr>
          </w:p>
        </w:tc>
        <w:tc>
          <w:tcPr>
            <w:tcW w:w="1276" w:type="dxa"/>
            <w:vMerge/>
            <w:shd w:val="clear" w:color="auto" w:fill="FFFFFF"/>
            <w:vAlign w:val="center"/>
          </w:tcPr>
          <w:p w14:paraId="36F62E78" w14:textId="7AFAD66D" w:rsidR="00657D39" w:rsidRPr="009A528F" w:rsidRDefault="00657D39" w:rsidP="00657D39">
            <w:pPr>
              <w:jc w:val="center"/>
              <w:rPr>
                <w:rFonts w:ascii="仿宋" w:eastAsia="仿宋" w:hAnsi="仿宋"/>
              </w:rPr>
            </w:pPr>
          </w:p>
        </w:tc>
        <w:tc>
          <w:tcPr>
            <w:tcW w:w="7229" w:type="dxa"/>
            <w:shd w:val="clear" w:color="auto" w:fill="FFFFFF"/>
          </w:tcPr>
          <w:p w14:paraId="1D6187D7" w14:textId="6ACD8B0C" w:rsidR="00657D39" w:rsidRPr="009A528F" w:rsidRDefault="00657D39" w:rsidP="00657D39">
            <w:pPr>
              <w:rPr>
                <w:rFonts w:ascii="仿宋" w:eastAsia="仿宋" w:hAnsi="仿宋"/>
              </w:rPr>
            </w:pPr>
            <w:r w:rsidRPr="009A528F">
              <w:rPr>
                <w:rFonts w:ascii="仿宋" w:eastAsia="仿宋" w:hAnsi="仿宋" w:hint="eastAsia"/>
              </w:rPr>
              <w:t>★</w:t>
            </w:r>
            <w:r w:rsidRPr="009A528F">
              <w:rPr>
                <w:rFonts w:ascii="仿宋" w:eastAsia="仿宋" w:hAnsi="仿宋" w:cs="宋体" w:hint="eastAsia"/>
                <w:kern w:val="0"/>
                <w:szCs w:val="21"/>
              </w:rPr>
              <w:t>在系统完成密码修改之后，自动进行新密码登录测试，以便进一步校验密码修改结果</w:t>
            </w:r>
          </w:p>
        </w:tc>
      </w:tr>
      <w:tr w:rsidR="009A528F" w:rsidRPr="009A528F" w14:paraId="14550343" w14:textId="77777777" w:rsidTr="00F31EBB">
        <w:trPr>
          <w:trHeight w:val="239"/>
        </w:trPr>
        <w:tc>
          <w:tcPr>
            <w:tcW w:w="1384" w:type="dxa"/>
            <w:vMerge w:val="restart"/>
            <w:shd w:val="clear" w:color="auto" w:fill="FFFFFF"/>
            <w:vAlign w:val="center"/>
          </w:tcPr>
          <w:p w14:paraId="70F91F46" w14:textId="77777777" w:rsidR="00657D39" w:rsidRPr="009A528F" w:rsidRDefault="00657D39" w:rsidP="00657D39">
            <w:pPr>
              <w:jc w:val="center"/>
              <w:rPr>
                <w:rFonts w:ascii="仿宋" w:eastAsia="仿宋" w:hAnsi="仿宋"/>
                <w:kern w:val="0"/>
                <w:szCs w:val="21"/>
              </w:rPr>
            </w:pPr>
            <w:r w:rsidRPr="009A528F">
              <w:rPr>
                <w:rFonts w:ascii="仿宋" w:eastAsia="仿宋" w:hAnsi="仿宋" w:hint="eastAsia"/>
                <w:kern w:val="0"/>
                <w:szCs w:val="21"/>
              </w:rPr>
              <w:t>权限管理</w:t>
            </w:r>
          </w:p>
        </w:tc>
        <w:tc>
          <w:tcPr>
            <w:tcW w:w="1276" w:type="dxa"/>
            <w:tcBorders>
              <w:bottom w:val="single" w:sz="4" w:space="0" w:color="auto"/>
            </w:tcBorders>
            <w:shd w:val="clear" w:color="auto" w:fill="FFFFFF"/>
            <w:vAlign w:val="center"/>
          </w:tcPr>
          <w:p w14:paraId="2031A30A" w14:textId="77777777" w:rsidR="00657D39" w:rsidRPr="009A528F" w:rsidRDefault="00657D39" w:rsidP="00657D39">
            <w:pPr>
              <w:jc w:val="center"/>
              <w:rPr>
                <w:rFonts w:ascii="仿宋" w:eastAsia="仿宋" w:hAnsi="仿宋"/>
                <w:kern w:val="0"/>
                <w:szCs w:val="21"/>
              </w:rPr>
            </w:pPr>
            <w:r w:rsidRPr="009A528F">
              <w:rPr>
                <w:rFonts w:ascii="仿宋" w:eastAsia="仿宋" w:hAnsi="仿宋" w:hint="eastAsia"/>
              </w:rPr>
              <w:t>★分权管理</w:t>
            </w:r>
          </w:p>
        </w:tc>
        <w:tc>
          <w:tcPr>
            <w:tcW w:w="7229" w:type="dxa"/>
            <w:tcBorders>
              <w:bottom w:val="single" w:sz="4" w:space="0" w:color="auto"/>
            </w:tcBorders>
            <w:shd w:val="clear" w:color="auto" w:fill="FFFFFF"/>
          </w:tcPr>
          <w:p w14:paraId="2B486B9C" w14:textId="77777777" w:rsidR="00657D39" w:rsidRPr="009A528F" w:rsidRDefault="00657D39" w:rsidP="00657D39">
            <w:pPr>
              <w:rPr>
                <w:rFonts w:ascii="仿宋" w:eastAsia="仿宋" w:hAnsi="仿宋"/>
                <w:kern w:val="0"/>
                <w:szCs w:val="21"/>
              </w:rPr>
            </w:pPr>
            <w:r w:rsidRPr="009A528F">
              <w:rPr>
                <w:rFonts w:ascii="仿宋" w:eastAsia="仿宋" w:hAnsi="仿宋" w:hint="eastAsia"/>
              </w:rPr>
              <w:t>支持系统管理员按部门进行分权管理，各部门系统管理员只能管理和授权本部门管辖内的设备资源；支持审计管理员分权管理，只能审计被授权的设备。（</w:t>
            </w:r>
            <w:r w:rsidRPr="009A528F">
              <w:rPr>
                <w:rFonts w:ascii="仿宋" w:eastAsia="仿宋" w:hAnsi="仿宋" w:cs="宋体" w:hint="eastAsia"/>
                <w:b/>
                <w:kern w:val="0"/>
                <w:szCs w:val="21"/>
              </w:rPr>
              <w:t>提供加盖原厂公章的截图证明</w:t>
            </w:r>
            <w:r w:rsidRPr="009A528F">
              <w:rPr>
                <w:rFonts w:ascii="仿宋" w:eastAsia="仿宋" w:hAnsi="仿宋" w:hint="eastAsia"/>
                <w:b/>
              </w:rPr>
              <w:t>）</w:t>
            </w:r>
          </w:p>
        </w:tc>
      </w:tr>
      <w:tr w:rsidR="009A528F" w:rsidRPr="009A528F" w14:paraId="4A472812" w14:textId="77777777" w:rsidTr="00F31EBB">
        <w:trPr>
          <w:trHeight w:val="239"/>
        </w:trPr>
        <w:tc>
          <w:tcPr>
            <w:tcW w:w="1384" w:type="dxa"/>
            <w:vMerge/>
            <w:shd w:val="clear" w:color="auto" w:fill="FFFFFF"/>
            <w:vAlign w:val="center"/>
          </w:tcPr>
          <w:p w14:paraId="1C6ACEAD" w14:textId="77777777" w:rsidR="00657D39" w:rsidRPr="009A528F" w:rsidRDefault="00657D39" w:rsidP="00657D39">
            <w:pPr>
              <w:jc w:val="center"/>
              <w:rPr>
                <w:rFonts w:ascii="仿宋" w:eastAsia="仿宋" w:hAnsi="仿宋"/>
                <w:kern w:val="0"/>
                <w:szCs w:val="21"/>
              </w:rPr>
            </w:pPr>
          </w:p>
        </w:tc>
        <w:tc>
          <w:tcPr>
            <w:tcW w:w="1276" w:type="dxa"/>
            <w:vMerge w:val="restart"/>
            <w:shd w:val="clear" w:color="auto" w:fill="FFFFFF"/>
            <w:vAlign w:val="center"/>
          </w:tcPr>
          <w:p w14:paraId="48877234" w14:textId="77777777" w:rsidR="00657D39" w:rsidRPr="009A528F" w:rsidRDefault="00657D39" w:rsidP="00657D39">
            <w:pPr>
              <w:jc w:val="center"/>
              <w:rPr>
                <w:rFonts w:ascii="仿宋" w:eastAsia="仿宋" w:hAnsi="仿宋"/>
              </w:rPr>
            </w:pPr>
            <w:r w:rsidRPr="009A528F">
              <w:rPr>
                <w:rFonts w:ascii="仿宋" w:eastAsia="仿宋" w:hAnsi="仿宋" w:hint="eastAsia"/>
              </w:rPr>
              <w:t>访问控</w:t>
            </w:r>
          </w:p>
          <w:p w14:paraId="0F3506F1" w14:textId="77777777" w:rsidR="00657D39" w:rsidRPr="009A528F" w:rsidRDefault="00657D39" w:rsidP="00657D39">
            <w:pPr>
              <w:jc w:val="center"/>
              <w:rPr>
                <w:rFonts w:ascii="仿宋" w:eastAsia="仿宋" w:hAnsi="仿宋"/>
              </w:rPr>
            </w:pPr>
            <w:r w:rsidRPr="009A528F">
              <w:rPr>
                <w:rFonts w:ascii="仿宋" w:eastAsia="仿宋" w:hAnsi="仿宋" w:hint="eastAsia"/>
              </w:rPr>
              <w:t>制功能</w:t>
            </w:r>
          </w:p>
        </w:tc>
        <w:tc>
          <w:tcPr>
            <w:tcW w:w="7229" w:type="dxa"/>
            <w:tcBorders>
              <w:bottom w:val="single" w:sz="4" w:space="0" w:color="auto"/>
            </w:tcBorders>
            <w:shd w:val="clear" w:color="auto" w:fill="FFFFFF"/>
          </w:tcPr>
          <w:p w14:paraId="0057FB0F" w14:textId="71A82112" w:rsidR="00657D39" w:rsidRPr="009A528F" w:rsidRDefault="00657D39" w:rsidP="00657D39">
            <w:pPr>
              <w:rPr>
                <w:rFonts w:ascii="仿宋" w:eastAsia="仿宋" w:hAnsi="仿宋"/>
              </w:rPr>
            </w:pPr>
            <w:r w:rsidRPr="009A528F">
              <w:rPr>
                <w:rFonts w:ascii="仿宋" w:eastAsia="仿宋" w:hAnsi="仿宋" w:hint="eastAsia"/>
              </w:rPr>
              <w:t>系统提供访问控制功能，支持对系统的用户登录进行可配置的策略设置，根据策略因子：用户或用户组、日期、每月、每周、时间、源地址、目标地址、目标端口、目标账号、动作(接受、拒绝)来定制访问策略对用户或用户组行为进行控制。</w:t>
            </w:r>
          </w:p>
        </w:tc>
      </w:tr>
      <w:tr w:rsidR="009A528F" w:rsidRPr="009A528F" w14:paraId="6B1ADEBC" w14:textId="77777777" w:rsidTr="00F31EBB">
        <w:trPr>
          <w:trHeight w:val="239"/>
        </w:trPr>
        <w:tc>
          <w:tcPr>
            <w:tcW w:w="1384" w:type="dxa"/>
            <w:vMerge/>
            <w:shd w:val="clear" w:color="auto" w:fill="FFFFFF"/>
            <w:vAlign w:val="center"/>
          </w:tcPr>
          <w:p w14:paraId="5FF6893B" w14:textId="77777777" w:rsidR="00657D39" w:rsidRPr="009A528F" w:rsidRDefault="00657D39" w:rsidP="00657D39">
            <w:pPr>
              <w:jc w:val="center"/>
              <w:rPr>
                <w:rFonts w:ascii="仿宋" w:eastAsia="仿宋" w:hAnsi="仿宋"/>
                <w:kern w:val="0"/>
                <w:szCs w:val="21"/>
              </w:rPr>
            </w:pPr>
          </w:p>
        </w:tc>
        <w:tc>
          <w:tcPr>
            <w:tcW w:w="1276" w:type="dxa"/>
            <w:vMerge/>
            <w:shd w:val="clear" w:color="auto" w:fill="FFFFFF"/>
            <w:vAlign w:val="center"/>
          </w:tcPr>
          <w:p w14:paraId="0FFB8E54" w14:textId="77777777" w:rsidR="00657D39" w:rsidRPr="009A528F" w:rsidRDefault="00657D39" w:rsidP="00657D39">
            <w:pPr>
              <w:jc w:val="center"/>
              <w:rPr>
                <w:rFonts w:ascii="仿宋" w:eastAsia="仿宋" w:hAnsi="仿宋"/>
              </w:rPr>
            </w:pPr>
          </w:p>
        </w:tc>
        <w:tc>
          <w:tcPr>
            <w:tcW w:w="7229" w:type="dxa"/>
            <w:tcBorders>
              <w:bottom w:val="single" w:sz="4" w:space="0" w:color="auto"/>
            </w:tcBorders>
            <w:shd w:val="clear" w:color="auto" w:fill="FFFFFF"/>
          </w:tcPr>
          <w:p w14:paraId="408FE397" w14:textId="6CF89C64" w:rsidR="00657D39" w:rsidRPr="009A528F" w:rsidRDefault="00657D39" w:rsidP="00657D39">
            <w:pPr>
              <w:rPr>
                <w:rFonts w:ascii="仿宋" w:eastAsia="仿宋" w:hAnsi="仿宋"/>
              </w:rPr>
            </w:pPr>
            <w:r w:rsidRPr="009A528F">
              <w:rPr>
                <w:rFonts w:ascii="仿宋" w:eastAsia="仿宋" w:hAnsi="仿宋" w:hint="eastAsia"/>
              </w:rPr>
              <w:t>★</w:t>
            </w:r>
            <w:r w:rsidRPr="009A528F">
              <w:rPr>
                <w:rFonts w:ascii="仿宋" w:eastAsia="仿宋" w:hAnsi="仿宋" w:hint="eastAsia"/>
                <w:b/>
              </w:rPr>
              <w:t>提供禁审功能，可对部分设定的控制策略的会话不审计录像，防止机密信息二次泄露</w:t>
            </w:r>
          </w:p>
        </w:tc>
      </w:tr>
      <w:tr w:rsidR="009A528F" w:rsidRPr="009A528F" w14:paraId="4439BE7E" w14:textId="77777777" w:rsidTr="00F31EBB">
        <w:trPr>
          <w:trHeight w:val="619"/>
        </w:trPr>
        <w:tc>
          <w:tcPr>
            <w:tcW w:w="1384" w:type="dxa"/>
            <w:vMerge/>
            <w:shd w:val="clear" w:color="auto" w:fill="FFFFFF"/>
            <w:vAlign w:val="center"/>
          </w:tcPr>
          <w:p w14:paraId="26D9082B" w14:textId="77777777" w:rsidR="00657D39" w:rsidRPr="009A528F" w:rsidRDefault="00657D39" w:rsidP="00657D39">
            <w:pPr>
              <w:jc w:val="center"/>
              <w:rPr>
                <w:rFonts w:ascii="仿宋" w:eastAsia="仿宋" w:hAnsi="仿宋"/>
                <w:kern w:val="0"/>
                <w:szCs w:val="21"/>
              </w:rPr>
            </w:pPr>
          </w:p>
        </w:tc>
        <w:tc>
          <w:tcPr>
            <w:tcW w:w="1276" w:type="dxa"/>
            <w:tcBorders>
              <w:bottom w:val="single" w:sz="4" w:space="0" w:color="auto"/>
            </w:tcBorders>
            <w:shd w:val="clear" w:color="auto" w:fill="FFFFFF"/>
            <w:vAlign w:val="center"/>
          </w:tcPr>
          <w:p w14:paraId="6F1B2260" w14:textId="77777777" w:rsidR="00657D39" w:rsidRPr="009A528F" w:rsidRDefault="00657D39" w:rsidP="00657D39">
            <w:pPr>
              <w:jc w:val="center"/>
              <w:rPr>
                <w:rFonts w:ascii="仿宋" w:eastAsia="仿宋" w:hAnsi="仿宋"/>
              </w:rPr>
            </w:pPr>
            <w:r w:rsidRPr="009A528F">
              <w:rPr>
                <w:rFonts w:ascii="仿宋" w:eastAsia="仿宋" w:hAnsi="仿宋" w:hint="eastAsia"/>
              </w:rPr>
              <w:t>命令控</w:t>
            </w:r>
          </w:p>
          <w:p w14:paraId="7F02A506" w14:textId="77777777" w:rsidR="00657D39" w:rsidRPr="009A528F" w:rsidRDefault="00657D39" w:rsidP="00657D39">
            <w:pPr>
              <w:jc w:val="center"/>
              <w:rPr>
                <w:rFonts w:ascii="仿宋" w:eastAsia="仿宋" w:hAnsi="仿宋"/>
              </w:rPr>
            </w:pPr>
            <w:r w:rsidRPr="009A528F">
              <w:rPr>
                <w:rFonts w:ascii="仿宋" w:eastAsia="仿宋" w:hAnsi="仿宋" w:hint="eastAsia"/>
              </w:rPr>
              <w:t>制功能</w:t>
            </w:r>
          </w:p>
        </w:tc>
        <w:tc>
          <w:tcPr>
            <w:tcW w:w="7229" w:type="dxa"/>
            <w:tcBorders>
              <w:bottom w:val="single" w:sz="4" w:space="0" w:color="auto"/>
            </w:tcBorders>
            <w:shd w:val="clear" w:color="auto" w:fill="FFFFFF"/>
          </w:tcPr>
          <w:p w14:paraId="2381C39A" w14:textId="77777777" w:rsidR="00657D39" w:rsidRPr="009A528F" w:rsidRDefault="00657D39" w:rsidP="00657D39">
            <w:pPr>
              <w:rPr>
                <w:rFonts w:ascii="仿宋" w:eastAsia="仿宋" w:hAnsi="仿宋"/>
              </w:rPr>
            </w:pPr>
            <w:r w:rsidRPr="009A528F">
              <w:rPr>
                <w:rFonts w:ascii="仿宋" w:eastAsia="仿宋" w:hAnsi="仿宋" w:hint="eastAsia"/>
              </w:rPr>
              <w:t>系统可以对字符操作的命令进行控制，通过制定命令黑白名单实现对命令的有效管理，可以对命令集合进行告警或者自动阻断，支持正则表达式匹配。</w:t>
            </w:r>
          </w:p>
        </w:tc>
      </w:tr>
      <w:tr w:rsidR="009A528F" w:rsidRPr="009A528F" w14:paraId="5277EFEA" w14:textId="77777777" w:rsidTr="00F31EBB">
        <w:trPr>
          <w:trHeight w:val="619"/>
        </w:trPr>
        <w:tc>
          <w:tcPr>
            <w:tcW w:w="1384" w:type="dxa"/>
            <w:vMerge/>
            <w:shd w:val="clear" w:color="auto" w:fill="FFFFFF"/>
            <w:vAlign w:val="center"/>
          </w:tcPr>
          <w:p w14:paraId="0E36791C" w14:textId="77777777" w:rsidR="00657D39" w:rsidRPr="009A528F" w:rsidRDefault="00657D39" w:rsidP="00657D39">
            <w:pPr>
              <w:jc w:val="center"/>
              <w:rPr>
                <w:rFonts w:ascii="仿宋" w:eastAsia="仿宋" w:hAnsi="仿宋"/>
                <w:kern w:val="0"/>
                <w:szCs w:val="21"/>
              </w:rPr>
            </w:pPr>
          </w:p>
        </w:tc>
        <w:tc>
          <w:tcPr>
            <w:tcW w:w="1276" w:type="dxa"/>
            <w:tcBorders>
              <w:bottom w:val="single" w:sz="4" w:space="0" w:color="auto"/>
            </w:tcBorders>
            <w:shd w:val="clear" w:color="auto" w:fill="FFFFFF"/>
            <w:vAlign w:val="center"/>
          </w:tcPr>
          <w:p w14:paraId="5AD0E104" w14:textId="34C9D29C" w:rsidR="00657D39" w:rsidRPr="009A528F" w:rsidRDefault="00657D39" w:rsidP="00657D39">
            <w:pPr>
              <w:jc w:val="center"/>
              <w:rPr>
                <w:rFonts w:ascii="仿宋" w:eastAsia="仿宋" w:hAnsi="仿宋"/>
              </w:rPr>
            </w:pPr>
            <w:r w:rsidRPr="009A528F">
              <w:rPr>
                <w:rFonts w:ascii="仿宋" w:eastAsia="仿宋" w:hAnsi="仿宋" w:hint="eastAsia"/>
              </w:rPr>
              <w:t>★SFTP和</w:t>
            </w:r>
            <w:r w:rsidRPr="009A528F">
              <w:rPr>
                <w:rFonts w:ascii="仿宋" w:eastAsia="仿宋" w:hAnsi="仿宋"/>
              </w:rPr>
              <w:t>FTP</w:t>
            </w:r>
            <w:r w:rsidRPr="009A528F">
              <w:rPr>
                <w:rFonts w:ascii="仿宋" w:eastAsia="仿宋" w:hAnsi="仿宋" w:hint="eastAsia"/>
              </w:rPr>
              <w:t>目录锁</w:t>
            </w:r>
            <w:r w:rsidRPr="009A528F">
              <w:rPr>
                <w:rFonts w:ascii="仿宋" w:eastAsia="仿宋" w:hAnsi="仿宋" w:hint="eastAsia"/>
              </w:rPr>
              <w:lastRenderedPageBreak/>
              <w:t>定</w:t>
            </w:r>
          </w:p>
        </w:tc>
        <w:tc>
          <w:tcPr>
            <w:tcW w:w="7229" w:type="dxa"/>
            <w:tcBorders>
              <w:bottom w:val="single" w:sz="4" w:space="0" w:color="auto"/>
            </w:tcBorders>
            <w:shd w:val="clear" w:color="auto" w:fill="FFFFFF"/>
          </w:tcPr>
          <w:p w14:paraId="1A5538FD" w14:textId="36B33CA1" w:rsidR="00657D39" w:rsidRPr="009A528F" w:rsidRDefault="00657D39" w:rsidP="00657D39">
            <w:pPr>
              <w:rPr>
                <w:rFonts w:ascii="仿宋" w:eastAsia="仿宋" w:hAnsi="仿宋"/>
              </w:rPr>
            </w:pPr>
            <w:r w:rsidRPr="009A528F">
              <w:rPr>
                <w:rFonts w:ascii="仿宋" w:eastAsia="仿宋" w:hAnsi="仿宋" w:hint="eastAsia"/>
              </w:rPr>
              <w:lastRenderedPageBreak/>
              <w:t>默认规定用户登录后，只能在其目录下进行操作，不能随意跳转至其他目录进行操作，也可通过开关打开限制（提供加盖原厂公章的截图证明）</w:t>
            </w:r>
          </w:p>
        </w:tc>
      </w:tr>
      <w:tr w:rsidR="009A528F" w:rsidRPr="009A528F" w14:paraId="7C0EF57C" w14:textId="77777777" w:rsidTr="00E04227">
        <w:trPr>
          <w:trHeight w:val="619"/>
        </w:trPr>
        <w:tc>
          <w:tcPr>
            <w:tcW w:w="1384" w:type="dxa"/>
            <w:vMerge/>
            <w:shd w:val="clear" w:color="auto" w:fill="FFFFFF"/>
            <w:vAlign w:val="center"/>
          </w:tcPr>
          <w:p w14:paraId="01CAD572" w14:textId="77777777" w:rsidR="00657D39" w:rsidRPr="009A528F" w:rsidRDefault="00657D39" w:rsidP="00657D39">
            <w:pPr>
              <w:jc w:val="center"/>
              <w:rPr>
                <w:rFonts w:ascii="仿宋" w:eastAsia="仿宋" w:hAnsi="仿宋"/>
                <w:kern w:val="0"/>
                <w:szCs w:val="21"/>
              </w:rPr>
            </w:pPr>
          </w:p>
        </w:tc>
        <w:tc>
          <w:tcPr>
            <w:tcW w:w="1276" w:type="dxa"/>
            <w:vMerge w:val="restart"/>
            <w:shd w:val="clear" w:color="auto" w:fill="FFFFFF"/>
          </w:tcPr>
          <w:p w14:paraId="5D6B2B89" w14:textId="4C43C82E" w:rsidR="00657D39" w:rsidRPr="009A528F" w:rsidRDefault="00657D39" w:rsidP="00657D39">
            <w:pPr>
              <w:jc w:val="center"/>
              <w:rPr>
                <w:rFonts w:ascii="仿宋" w:eastAsia="仿宋" w:hAnsi="仿宋"/>
              </w:rPr>
            </w:pPr>
            <w:r w:rsidRPr="009A528F">
              <w:rPr>
                <w:rFonts w:ascii="仿宋" w:eastAsia="仿宋" w:hAnsi="仿宋" w:hint="eastAsia"/>
              </w:rPr>
              <w:t>会同功能</w:t>
            </w:r>
          </w:p>
        </w:tc>
        <w:tc>
          <w:tcPr>
            <w:tcW w:w="7229" w:type="dxa"/>
            <w:tcBorders>
              <w:bottom w:val="single" w:sz="4" w:space="0" w:color="auto"/>
            </w:tcBorders>
            <w:shd w:val="clear" w:color="auto" w:fill="FFFFFF"/>
          </w:tcPr>
          <w:p w14:paraId="73721EA8" w14:textId="418814E8" w:rsidR="00657D39" w:rsidRPr="009A528F" w:rsidRDefault="00657D39" w:rsidP="00657D39">
            <w:pPr>
              <w:rPr>
                <w:rFonts w:ascii="仿宋" w:eastAsia="仿宋" w:hAnsi="仿宋"/>
              </w:rPr>
            </w:pPr>
            <w:r w:rsidRPr="009A528F">
              <w:rPr>
                <w:rFonts w:ascii="仿宋" w:eastAsia="仿宋" w:hAnsi="仿宋" w:hint="eastAsia"/>
              </w:rPr>
              <w:t>系统应具备会同功能。如运维人员需要访问目标设备，首先需要向管理员申请连接会话，得到管理员同意后，运维人员才能对目标设备进行运维操作。</w:t>
            </w:r>
          </w:p>
        </w:tc>
      </w:tr>
      <w:tr w:rsidR="009A528F" w:rsidRPr="009A528F" w14:paraId="2DA347F7" w14:textId="77777777" w:rsidTr="007A549F">
        <w:trPr>
          <w:trHeight w:val="619"/>
        </w:trPr>
        <w:tc>
          <w:tcPr>
            <w:tcW w:w="1384" w:type="dxa"/>
            <w:vMerge/>
            <w:shd w:val="clear" w:color="auto" w:fill="FFFFFF"/>
            <w:vAlign w:val="center"/>
          </w:tcPr>
          <w:p w14:paraId="4C51337D" w14:textId="77777777" w:rsidR="00657D39" w:rsidRPr="009A528F" w:rsidRDefault="00657D39" w:rsidP="00657D39">
            <w:pPr>
              <w:jc w:val="center"/>
              <w:rPr>
                <w:rFonts w:ascii="仿宋" w:eastAsia="仿宋" w:hAnsi="仿宋"/>
                <w:kern w:val="0"/>
                <w:szCs w:val="21"/>
              </w:rPr>
            </w:pPr>
          </w:p>
        </w:tc>
        <w:tc>
          <w:tcPr>
            <w:tcW w:w="1276" w:type="dxa"/>
            <w:vMerge/>
            <w:tcBorders>
              <w:bottom w:val="single" w:sz="4" w:space="0" w:color="auto"/>
            </w:tcBorders>
            <w:shd w:val="clear" w:color="auto" w:fill="FFFFFF"/>
          </w:tcPr>
          <w:p w14:paraId="623110B5" w14:textId="77777777" w:rsidR="00657D39" w:rsidRPr="009A528F" w:rsidRDefault="00657D39" w:rsidP="00657D39">
            <w:pPr>
              <w:jc w:val="center"/>
              <w:rPr>
                <w:rFonts w:ascii="仿宋" w:eastAsia="仿宋" w:hAnsi="仿宋"/>
              </w:rPr>
            </w:pPr>
          </w:p>
        </w:tc>
        <w:tc>
          <w:tcPr>
            <w:tcW w:w="7229" w:type="dxa"/>
            <w:tcBorders>
              <w:bottom w:val="single" w:sz="4" w:space="0" w:color="auto"/>
            </w:tcBorders>
            <w:shd w:val="clear" w:color="auto" w:fill="FFFFFF"/>
          </w:tcPr>
          <w:p w14:paraId="0F5AE8D7" w14:textId="5D9CD564" w:rsidR="00657D39" w:rsidRPr="009A528F" w:rsidRDefault="00657D39" w:rsidP="00657D39">
            <w:pPr>
              <w:rPr>
                <w:rFonts w:ascii="仿宋" w:eastAsia="仿宋" w:hAnsi="仿宋"/>
              </w:rPr>
            </w:pPr>
            <w:r w:rsidRPr="009A528F">
              <w:rPr>
                <w:rFonts w:ascii="仿宋" w:eastAsia="仿宋" w:hAnsi="仿宋" w:hint="eastAsia"/>
              </w:rPr>
              <w:t>会话会同支持会同生效时间，且支持以web弹窗的方式通知会同授权人。会同人收到会同请求时，刷新页面或登录时会在页面弹窗提示。</w:t>
            </w:r>
          </w:p>
        </w:tc>
      </w:tr>
      <w:tr w:rsidR="009A528F" w:rsidRPr="009A528F" w14:paraId="3A870AAC" w14:textId="77777777" w:rsidTr="00F31EBB">
        <w:trPr>
          <w:trHeight w:val="239"/>
        </w:trPr>
        <w:tc>
          <w:tcPr>
            <w:tcW w:w="1384" w:type="dxa"/>
            <w:vMerge w:val="restart"/>
            <w:shd w:val="clear" w:color="auto" w:fill="FFFFFF"/>
            <w:vAlign w:val="center"/>
          </w:tcPr>
          <w:p w14:paraId="764DAF8D" w14:textId="148DA522" w:rsidR="00657D39" w:rsidRPr="009A528F" w:rsidRDefault="00657D39" w:rsidP="00657D39">
            <w:pPr>
              <w:ind w:left="113" w:right="113"/>
              <w:jc w:val="center"/>
              <w:rPr>
                <w:rFonts w:ascii="仿宋" w:eastAsia="仿宋" w:hAnsi="仿宋"/>
              </w:rPr>
            </w:pPr>
            <w:r w:rsidRPr="009A528F">
              <w:rPr>
                <w:rFonts w:ascii="仿宋" w:eastAsia="仿宋" w:hAnsi="仿宋" w:hint="eastAsia"/>
              </w:rPr>
              <w:t>日志审计</w:t>
            </w:r>
          </w:p>
        </w:tc>
        <w:tc>
          <w:tcPr>
            <w:tcW w:w="1276" w:type="dxa"/>
            <w:vMerge w:val="restart"/>
            <w:shd w:val="clear" w:color="auto" w:fill="FFFFFF"/>
            <w:vAlign w:val="center"/>
          </w:tcPr>
          <w:p w14:paraId="1D54B4E1" w14:textId="4652E57A" w:rsidR="00657D39" w:rsidRPr="009A528F" w:rsidRDefault="00657D39" w:rsidP="00657D39">
            <w:pPr>
              <w:jc w:val="center"/>
              <w:rPr>
                <w:rFonts w:ascii="仿宋" w:eastAsia="仿宋" w:hAnsi="仿宋"/>
              </w:rPr>
            </w:pPr>
            <w:r w:rsidRPr="009A528F">
              <w:rPr>
                <w:rFonts w:ascii="仿宋" w:eastAsia="仿宋" w:hAnsi="仿宋" w:hint="eastAsia"/>
              </w:rPr>
              <w:t>命令记录</w:t>
            </w:r>
          </w:p>
        </w:tc>
        <w:tc>
          <w:tcPr>
            <w:tcW w:w="7229" w:type="dxa"/>
            <w:shd w:val="clear" w:color="auto" w:fill="FFFFFF"/>
          </w:tcPr>
          <w:p w14:paraId="55ABCA91" w14:textId="5CD448E3" w:rsidR="00657D39" w:rsidRPr="009A528F" w:rsidRDefault="00657D39" w:rsidP="00657D39">
            <w:pPr>
              <w:rPr>
                <w:rFonts w:ascii="仿宋" w:eastAsia="仿宋" w:hAnsi="仿宋"/>
              </w:rPr>
            </w:pPr>
            <w:r w:rsidRPr="009A528F">
              <w:rPr>
                <w:rFonts w:ascii="仿宋" w:eastAsia="仿宋" w:hAnsi="仿宋" w:hint="eastAsia"/>
              </w:rPr>
              <w:t>支持命令记录：字符终端命令记录、图形终端键盘操作记录、数据库运维SQL命令、图形标题栏识别（OCR）</w:t>
            </w:r>
          </w:p>
        </w:tc>
      </w:tr>
      <w:tr w:rsidR="009A528F" w:rsidRPr="009A528F" w14:paraId="444EDFA7" w14:textId="77777777" w:rsidTr="00F31EBB">
        <w:trPr>
          <w:trHeight w:val="239"/>
        </w:trPr>
        <w:tc>
          <w:tcPr>
            <w:tcW w:w="1384" w:type="dxa"/>
            <w:vMerge/>
            <w:shd w:val="clear" w:color="auto" w:fill="FFFFFF"/>
            <w:vAlign w:val="center"/>
          </w:tcPr>
          <w:p w14:paraId="535850B6" w14:textId="77777777" w:rsidR="00657D39" w:rsidRPr="009A528F" w:rsidRDefault="00657D39" w:rsidP="00657D39">
            <w:pPr>
              <w:ind w:left="113" w:right="113"/>
              <w:jc w:val="center"/>
              <w:rPr>
                <w:rFonts w:ascii="仿宋" w:eastAsia="仿宋" w:hAnsi="仿宋"/>
              </w:rPr>
            </w:pPr>
          </w:p>
        </w:tc>
        <w:tc>
          <w:tcPr>
            <w:tcW w:w="1276" w:type="dxa"/>
            <w:vMerge/>
            <w:shd w:val="clear" w:color="auto" w:fill="FFFFFF"/>
            <w:vAlign w:val="center"/>
          </w:tcPr>
          <w:p w14:paraId="7E1D417C" w14:textId="77777777" w:rsidR="00657D39" w:rsidRPr="009A528F" w:rsidRDefault="00657D39" w:rsidP="00657D39">
            <w:pPr>
              <w:jc w:val="center"/>
              <w:rPr>
                <w:rFonts w:ascii="仿宋" w:eastAsia="仿宋" w:hAnsi="仿宋"/>
              </w:rPr>
            </w:pPr>
          </w:p>
        </w:tc>
        <w:tc>
          <w:tcPr>
            <w:tcW w:w="7229" w:type="dxa"/>
            <w:shd w:val="clear" w:color="auto" w:fill="FFFFFF"/>
          </w:tcPr>
          <w:p w14:paraId="43663D6A" w14:textId="43F32F7E" w:rsidR="00657D39" w:rsidRPr="009A528F" w:rsidRDefault="00657D39" w:rsidP="00657D39">
            <w:pPr>
              <w:rPr>
                <w:rFonts w:ascii="仿宋" w:eastAsia="仿宋" w:hAnsi="仿宋"/>
              </w:rPr>
            </w:pPr>
            <w:r w:rsidRPr="009A528F">
              <w:rPr>
                <w:rFonts w:ascii="仿宋" w:eastAsia="仿宋" w:hAnsi="仿宋" w:hint="eastAsia"/>
              </w:rPr>
              <w:t>字符终端命令记录：用户可以从任意命令开始查看本命令输出结果或播放；命令分析功能将输入命令和输出结果的智能分离，可以只查看字符命令，也可以显示该命令的返回结果</w:t>
            </w:r>
          </w:p>
        </w:tc>
      </w:tr>
      <w:tr w:rsidR="009A528F" w:rsidRPr="009A528F" w14:paraId="4F422D01" w14:textId="77777777" w:rsidTr="00F31EBB">
        <w:trPr>
          <w:trHeight w:val="239"/>
        </w:trPr>
        <w:tc>
          <w:tcPr>
            <w:tcW w:w="1384" w:type="dxa"/>
            <w:vMerge/>
            <w:shd w:val="clear" w:color="auto" w:fill="FFFFFF"/>
            <w:vAlign w:val="center"/>
          </w:tcPr>
          <w:p w14:paraId="19AC586C" w14:textId="77777777" w:rsidR="00657D39" w:rsidRPr="009A528F" w:rsidRDefault="00657D39" w:rsidP="00657D39">
            <w:pPr>
              <w:ind w:left="113" w:right="113"/>
              <w:jc w:val="center"/>
              <w:rPr>
                <w:rFonts w:ascii="仿宋" w:eastAsia="仿宋" w:hAnsi="仿宋"/>
              </w:rPr>
            </w:pPr>
          </w:p>
        </w:tc>
        <w:tc>
          <w:tcPr>
            <w:tcW w:w="1276" w:type="dxa"/>
            <w:vMerge/>
            <w:shd w:val="clear" w:color="auto" w:fill="FFFFFF"/>
            <w:vAlign w:val="center"/>
          </w:tcPr>
          <w:p w14:paraId="03C8F28B" w14:textId="77777777" w:rsidR="00657D39" w:rsidRPr="009A528F" w:rsidRDefault="00657D39" w:rsidP="00657D39">
            <w:pPr>
              <w:jc w:val="center"/>
              <w:rPr>
                <w:rFonts w:ascii="仿宋" w:eastAsia="仿宋" w:hAnsi="仿宋"/>
              </w:rPr>
            </w:pPr>
          </w:p>
        </w:tc>
        <w:tc>
          <w:tcPr>
            <w:tcW w:w="7229" w:type="dxa"/>
            <w:shd w:val="clear" w:color="auto" w:fill="FFFFFF"/>
          </w:tcPr>
          <w:p w14:paraId="4F0D60AA" w14:textId="1D868BF0" w:rsidR="00657D39" w:rsidRPr="009A528F" w:rsidRDefault="00657D39" w:rsidP="00657D39">
            <w:pPr>
              <w:rPr>
                <w:rFonts w:ascii="仿宋" w:eastAsia="仿宋" w:hAnsi="仿宋"/>
              </w:rPr>
            </w:pPr>
            <w:r w:rsidRPr="009A528F">
              <w:rPr>
                <w:rFonts w:ascii="仿宋" w:eastAsia="仿宋" w:hAnsi="仿宋" w:hint="eastAsia"/>
              </w:rPr>
              <w:t>图形终端键盘操作记录：支持图形终端键盘操作记录，完整记录键盘动作</w:t>
            </w:r>
          </w:p>
        </w:tc>
      </w:tr>
      <w:tr w:rsidR="009A528F" w:rsidRPr="009A528F" w14:paraId="69CCBB8E" w14:textId="77777777" w:rsidTr="00F31EBB">
        <w:trPr>
          <w:trHeight w:val="239"/>
        </w:trPr>
        <w:tc>
          <w:tcPr>
            <w:tcW w:w="1384" w:type="dxa"/>
            <w:vMerge/>
            <w:shd w:val="clear" w:color="auto" w:fill="FFFFFF"/>
            <w:vAlign w:val="center"/>
          </w:tcPr>
          <w:p w14:paraId="0E96DA77" w14:textId="77777777" w:rsidR="00657D39" w:rsidRPr="009A528F" w:rsidRDefault="00657D39" w:rsidP="00657D39">
            <w:pPr>
              <w:ind w:left="113" w:right="113"/>
              <w:jc w:val="center"/>
              <w:rPr>
                <w:rFonts w:ascii="仿宋" w:eastAsia="仿宋" w:hAnsi="仿宋"/>
              </w:rPr>
            </w:pPr>
          </w:p>
        </w:tc>
        <w:tc>
          <w:tcPr>
            <w:tcW w:w="1276" w:type="dxa"/>
            <w:vMerge/>
            <w:shd w:val="clear" w:color="auto" w:fill="FFFFFF"/>
            <w:vAlign w:val="center"/>
          </w:tcPr>
          <w:p w14:paraId="4C47AD4B" w14:textId="77777777" w:rsidR="00657D39" w:rsidRPr="009A528F" w:rsidRDefault="00657D39" w:rsidP="00657D39">
            <w:pPr>
              <w:jc w:val="center"/>
              <w:rPr>
                <w:rFonts w:ascii="仿宋" w:eastAsia="仿宋" w:hAnsi="仿宋"/>
              </w:rPr>
            </w:pPr>
          </w:p>
        </w:tc>
        <w:tc>
          <w:tcPr>
            <w:tcW w:w="7229" w:type="dxa"/>
            <w:shd w:val="clear" w:color="auto" w:fill="FFFFFF"/>
          </w:tcPr>
          <w:p w14:paraId="74CFFA92" w14:textId="6ED91ED7" w:rsidR="00657D39" w:rsidRPr="009A528F" w:rsidRDefault="00657D39" w:rsidP="00657D39">
            <w:pPr>
              <w:rPr>
                <w:rFonts w:ascii="仿宋" w:eastAsia="仿宋" w:hAnsi="仿宋"/>
              </w:rPr>
            </w:pPr>
            <w:r w:rsidRPr="009A528F">
              <w:rPr>
                <w:rFonts w:ascii="仿宋" w:eastAsia="仿宋" w:hAnsi="仿宋" w:hint="eastAsia"/>
              </w:rPr>
              <w:t>★数据库运维SQL命令：系统应具备审计到详细的SQL语句，而非键盘符指令，并要求记录到SQL语句的执行时间</w:t>
            </w:r>
            <w:r w:rsidRPr="009A528F">
              <w:rPr>
                <w:rFonts w:ascii="仿宋" w:eastAsia="仿宋" w:hAnsi="仿宋" w:hint="eastAsia"/>
                <w:b/>
              </w:rPr>
              <w:t>（提供加盖原厂公章的截图证明）</w:t>
            </w:r>
          </w:p>
        </w:tc>
      </w:tr>
      <w:tr w:rsidR="009A528F" w:rsidRPr="009A528F" w14:paraId="77178C57" w14:textId="77777777" w:rsidTr="00F31EBB">
        <w:trPr>
          <w:trHeight w:val="239"/>
        </w:trPr>
        <w:tc>
          <w:tcPr>
            <w:tcW w:w="1384" w:type="dxa"/>
            <w:vMerge/>
            <w:shd w:val="clear" w:color="auto" w:fill="FFFFFF"/>
            <w:vAlign w:val="center"/>
          </w:tcPr>
          <w:p w14:paraId="14B38E11" w14:textId="77777777" w:rsidR="00657D39" w:rsidRPr="009A528F" w:rsidRDefault="00657D39" w:rsidP="00657D39">
            <w:pPr>
              <w:ind w:left="113" w:right="113"/>
              <w:jc w:val="center"/>
              <w:rPr>
                <w:rFonts w:ascii="仿宋" w:eastAsia="仿宋" w:hAnsi="仿宋"/>
              </w:rPr>
            </w:pPr>
          </w:p>
        </w:tc>
        <w:tc>
          <w:tcPr>
            <w:tcW w:w="1276" w:type="dxa"/>
            <w:vMerge/>
            <w:shd w:val="clear" w:color="auto" w:fill="FFFFFF"/>
            <w:vAlign w:val="center"/>
          </w:tcPr>
          <w:p w14:paraId="475DDAE5" w14:textId="77777777" w:rsidR="00657D39" w:rsidRPr="009A528F" w:rsidRDefault="00657D39" w:rsidP="00657D39">
            <w:pPr>
              <w:jc w:val="center"/>
              <w:rPr>
                <w:rFonts w:ascii="仿宋" w:eastAsia="仿宋" w:hAnsi="仿宋"/>
              </w:rPr>
            </w:pPr>
          </w:p>
        </w:tc>
        <w:tc>
          <w:tcPr>
            <w:tcW w:w="7229" w:type="dxa"/>
            <w:shd w:val="clear" w:color="auto" w:fill="FFFFFF"/>
          </w:tcPr>
          <w:p w14:paraId="76A37049" w14:textId="62E27792" w:rsidR="00657D39" w:rsidRPr="009A528F" w:rsidRDefault="00657D39" w:rsidP="00657D39">
            <w:pPr>
              <w:rPr>
                <w:rFonts w:ascii="仿宋" w:eastAsia="仿宋" w:hAnsi="仿宋"/>
              </w:rPr>
            </w:pPr>
            <w:r w:rsidRPr="009A528F">
              <w:rPr>
                <w:rFonts w:ascii="仿宋" w:eastAsia="仿宋" w:hAnsi="仿宋" w:hint="eastAsia"/>
              </w:rPr>
              <w:t>★图形标题栏识别（OCR）：系统应具备对图形运维中的标题名进行智能提取，并可以从任意一个标题名开始回放。可支持中英文操作系统的标题栏体系。</w:t>
            </w:r>
            <w:r w:rsidRPr="009A528F">
              <w:rPr>
                <w:rFonts w:ascii="仿宋" w:eastAsia="仿宋" w:hAnsi="仿宋" w:hint="eastAsia"/>
                <w:b/>
              </w:rPr>
              <w:t>（提供加盖原厂公章的截图证明）</w:t>
            </w:r>
          </w:p>
        </w:tc>
      </w:tr>
      <w:tr w:rsidR="009A528F" w:rsidRPr="009A528F" w14:paraId="185FB4BD" w14:textId="77777777" w:rsidTr="001127B7">
        <w:trPr>
          <w:trHeight w:val="239"/>
        </w:trPr>
        <w:tc>
          <w:tcPr>
            <w:tcW w:w="1384" w:type="dxa"/>
            <w:vMerge/>
            <w:shd w:val="clear" w:color="auto" w:fill="FFFFFF"/>
            <w:vAlign w:val="center"/>
          </w:tcPr>
          <w:p w14:paraId="4C5BFDC2" w14:textId="77777777" w:rsidR="00657D39" w:rsidRPr="009A528F" w:rsidRDefault="00657D39" w:rsidP="00657D39">
            <w:pPr>
              <w:ind w:left="113" w:right="113"/>
              <w:jc w:val="center"/>
              <w:rPr>
                <w:rFonts w:ascii="仿宋" w:eastAsia="仿宋" w:hAnsi="仿宋"/>
              </w:rPr>
            </w:pPr>
          </w:p>
        </w:tc>
        <w:tc>
          <w:tcPr>
            <w:tcW w:w="1276" w:type="dxa"/>
            <w:vMerge w:val="restart"/>
            <w:shd w:val="clear" w:color="auto" w:fill="FFFFFF"/>
          </w:tcPr>
          <w:p w14:paraId="0022D266" w14:textId="4930F42B" w:rsidR="00657D39" w:rsidRPr="009A528F" w:rsidRDefault="00657D39" w:rsidP="00657D39">
            <w:pPr>
              <w:jc w:val="center"/>
              <w:rPr>
                <w:rFonts w:ascii="仿宋" w:eastAsia="仿宋" w:hAnsi="仿宋"/>
              </w:rPr>
            </w:pPr>
            <w:r w:rsidRPr="009A528F">
              <w:rPr>
                <w:rFonts w:ascii="仿宋" w:eastAsia="仿宋" w:hAnsi="仿宋" w:hint="eastAsia"/>
              </w:rPr>
              <w:t>录像记录</w:t>
            </w:r>
          </w:p>
        </w:tc>
        <w:tc>
          <w:tcPr>
            <w:tcW w:w="7229" w:type="dxa"/>
            <w:shd w:val="clear" w:color="auto" w:fill="FFFFFF"/>
          </w:tcPr>
          <w:p w14:paraId="52EE3B24" w14:textId="7613F1A1" w:rsidR="00657D39" w:rsidRPr="009A528F" w:rsidRDefault="00657D39" w:rsidP="00657D39">
            <w:pPr>
              <w:rPr>
                <w:rFonts w:ascii="仿宋" w:eastAsia="仿宋" w:hAnsi="仿宋"/>
              </w:rPr>
            </w:pPr>
            <w:r w:rsidRPr="009A528F">
              <w:rPr>
                <w:rFonts w:ascii="仿宋" w:eastAsia="仿宋" w:hAnsi="仿宋" w:hint="eastAsia"/>
              </w:rPr>
              <w:t>WEB在线回放完整会话；字符终端操作会话支持倍速播放；图形操作会话支持拖拉定位播放；支持暂停、停止、重新播放等播放控制操作。</w:t>
            </w:r>
          </w:p>
        </w:tc>
      </w:tr>
      <w:tr w:rsidR="009A528F" w:rsidRPr="009A528F" w14:paraId="2773C020" w14:textId="77777777" w:rsidTr="001127B7">
        <w:trPr>
          <w:trHeight w:val="239"/>
        </w:trPr>
        <w:tc>
          <w:tcPr>
            <w:tcW w:w="1384" w:type="dxa"/>
            <w:vMerge/>
            <w:shd w:val="clear" w:color="auto" w:fill="FFFFFF"/>
            <w:vAlign w:val="center"/>
          </w:tcPr>
          <w:p w14:paraId="74EB940C" w14:textId="77777777" w:rsidR="00657D39" w:rsidRPr="009A528F" w:rsidRDefault="00657D39" w:rsidP="00657D39">
            <w:pPr>
              <w:ind w:left="113" w:right="113"/>
              <w:jc w:val="center"/>
              <w:rPr>
                <w:rFonts w:ascii="仿宋" w:eastAsia="仿宋" w:hAnsi="仿宋"/>
              </w:rPr>
            </w:pPr>
          </w:p>
        </w:tc>
        <w:tc>
          <w:tcPr>
            <w:tcW w:w="1276" w:type="dxa"/>
            <w:vMerge/>
            <w:shd w:val="clear" w:color="auto" w:fill="FFFFFF"/>
          </w:tcPr>
          <w:p w14:paraId="0C9B9476" w14:textId="77777777" w:rsidR="00657D39" w:rsidRPr="009A528F" w:rsidRDefault="00657D39" w:rsidP="00657D39">
            <w:pPr>
              <w:jc w:val="center"/>
              <w:rPr>
                <w:rFonts w:ascii="仿宋" w:eastAsia="仿宋" w:hAnsi="仿宋"/>
              </w:rPr>
            </w:pPr>
          </w:p>
        </w:tc>
        <w:tc>
          <w:tcPr>
            <w:tcW w:w="7229" w:type="dxa"/>
            <w:shd w:val="clear" w:color="auto" w:fill="FFFFFF"/>
          </w:tcPr>
          <w:p w14:paraId="479B2F56" w14:textId="7629AFC9" w:rsidR="00657D39" w:rsidRPr="009A528F" w:rsidRDefault="00657D39" w:rsidP="00657D39">
            <w:pPr>
              <w:rPr>
                <w:rFonts w:ascii="仿宋" w:eastAsia="仿宋" w:hAnsi="仿宋"/>
              </w:rPr>
            </w:pPr>
            <w:r w:rsidRPr="009A528F">
              <w:rPr>
                <w:rFonts w:ascii="仿宋" w:eastAsia="仿宋" w:hAnsi="仿宋" w:hint="eastAsia"/>
              </w:rPr>
              <w:t>审计录像采用数据流回放技术，空闲操作（无屏幕变化）日志无增长，节省了日志空间</w:t>
            </w:r>
          </w:p>
        </w:tc>
      </w:tr>
      <w:tr w:rsidR="009A528F" w:rsidRPr="009A528F" w14:paraId="7C3B2403" w14:textId="77777777" w:rsidTr="00F31EBB">
        <w:trPr>
          <w:trHeight w:val="239"/>
        </w:trPr>
        <w:tc>
          <w:tcPr>
            <w:tcW w:w="1384" w:type="dxa"/>
            <w:vMerge/>
            <w:shd w:val="clear" w:color="auto" w:fill="FFFFFF"/>
            <w:vAlign w:val="center"/>
          </w:tcPr>
          <w:p w14:paraId="4C9F1CEC" w14:textId="77777777" w:rsidR="00657D39" w:rsidRPr="009A528F" w:rsidRDefault="00657D39" w:rsidP="00657D39">
            <w:pPr>
              <w:ind w:left="113" w:right="113"/>
              <w:jc w:val="center"/>
              <w:rPr>
                <w:rFonts w:ascii="仿宋" w:eastAsia="仿宋" w:hAnsi="仿宋"/>
              </w:rPr>
            </w:pPr>
          </w:p>
        </w:tc>
        <w:tc>
          <w:tcPr>
            <w:tcW w:w="1276" w:type="dxa"/>
            <w:shd w:val="clear" w:color="auto" w:fill="FFFFFF"/>
            <w:vAlign w:val="center"/>
          </w:tcPr>
          <w:p w14:paraId="5C032C2B" w14:textId="77777777" w:rsidR="00657D39" w:rsidRPr="009A528F" w:rsidRDefault="00657D39" w:rsidP="00657D39">
            <w:pPr>
              <w:jc w:val="center"/>
              <w:rPr>
                <w:rFonts w:ascii="仿宋" w:eastAsia="仿宋" w:hAnsi="仿宋"/>
              </w:rPr>
            </w:pPr>
            <w:r w:rsidRPr="009A528F">
              <w:rPr>
                <w:rFonts w:ascii="仿宋" w:eastAsia="仿宋" w:hAnsi="仿宋" w:hint="eastAsia"/>
              </w:rPr>
              <w:t>★传输文</w:t>
            </w:r>
          </w:p>
          <w:p w14:paraId="0F256A9F" w14:textId="00C2569A" w:rsidR="00657D39" w:rsidRPr="009A528F" w:rsidRDefault="00657D39" w:rsidP="00657D39">
            <w:pPr>
              <w:jc w:val="center"/>
              <w:rPr>
                <w:rFonts w:ascii="仿宋" w:eastAsia="仿宋" w:hAnsi="仿宋"/>
              </w:rPr>
            </w:pPr>
            <w:r w:rsidRPr="009A528F">
              <w:rPr>
                <w:rFonts w:ascii="仿宋" w:eastAsia="仿宋" w:hAnsi="仿宋" w:hint="eastAsia"/>
              </w:rPr>
              <w:t>件备份</w:t>
            </w:r>
          </w:p>
        </w:tc>
        <w:tc>
          <w:tcPr>
            <w:tcW w:w="7229" w:type="dxa"/>
            <w:shd w:val="clear" w:color="auto" w:fill="FFFFFF"/>
          </w:tcPr>
          <w:p w14:paraId="297803EB" w14:textId="50A883E1" w:rsidR="00657D39" w:rsidRPr="009A528F" w:rsidRDefault="00657D39" w:rsidP="00657D39">
            <w:pPr>
              <w:rPr>
                <w:rFonts w:ascii="仿宋" w:eastAsia="仿宋" w:hAnsi="仿宋"/>
              </w:rPr>
            </w:pPr>
            <w:r w:rsidRPr="009A528F">
              <w:rPr>
                <w:rFonts w:ascii="仿宋" w:eastAsia="仿宋" w:hAnsi="仿宋" w:hint="eastAsia"/>
                <w:szCs w:val="21"/>
              </w:rPr>
              <w:t>系统应具备审计到FTP/SFTP传输的原始文件，并可以在审计系统上进行备份并下载查看其具体内容。对</w:t>
            </w:r>
            <w:r w:rsidRPr="009A528F">
              <w:rPr>
                <w:rFonts w:ascii="仿宋" w:eastAsia="仿宋" w:hAnsi="仿宋"/>
                <w:szCs w:val="21"/>
                <w:shd w:val="clear" w:color="auto" w:fill="FFFFFF"/>
              </w:rPr>
              <w:t>大于一定大小的FTP/SFTP运维审计中的文件可进行异地转</w:t>
            </w:r>
            <w:r w:rsidRPr="009A528F">
              <w:rPr>
                <w:rFonts w:ascii="仿宋" w:eastAsia="仿宋" w:hAnsi="仿宋"/>
                <w:szCs w:val="21"/>
              </w:rPr>
              <w:t>储</w:t>
            </w:r>
            <w:r w:rsidRPr="009A528F">
              <w:rPr>
                <w:rFonts w:ascii="仿宋" w:eastAsia="仿宋" w:hAnsi="仿宋" w:hint="eastAsia"/>
                <w:szCs w:val="21"/>
              </w:rPr>
              <w:t>，并可记录文件md</w:t>
            </w:r>
            <w:r w:rsidRPr="009A528F">
              <w:rPr>
                <w:rFonts w:ascii="仿宋" w:eastAsia="仿宋" w:hAnsi="仿宋"/>
                <w:szCs w:val="21"/>
              </w:rPr>
              <w:t>5值，保障文件的完整性和有效性。</w:t>
            </w:r>
            <w:r w:rsidRPr="009A528F">
              <w:rPr>
                <w:rFonts w:ascii="仿宋" w:eastAsia="仿宋" w:hAnsi="仿宋" w:hint="eastAsia"/>
                <w:szCs w:val="21"/>
              </w:rPr>
              <w:t>支持人工开关自由选择是否备份原文件。</w:t>
            </w:r>
            <w:r w:rsidRPr="009A528F">
              <w:rPr>
                <w:rFonts w:ascii="仿宋" w:eastAsia="仿宋" w:hAnsi="仿宋" w:hint="eastAsia"/>
                <w:b/>
                <w:szCs w:val="21"/>
              </w:rPr>
              <w:t>（提供加盖原厂公章证明）</w:t>
            </w:r>
          </w:p>
        </w:tc>
      </w:tr>
      <w:tr w:rsidR="009A528F" w:rsidRPr="009A528F" w14:paraId="7EE6743C" w14:textId="77777777" w:rsidTr="00E06F28">
        <w:trPr>
          <w:trHeight w:val="239"/>
        </w:trPr>
        <w:tc>
          <w:tcPr>
            <w:tcW w:w="1384" w:type="dxa"/>
            <w:vMerge/>
            <w:shd w:val="clear" w:color="auto" w:fill="FFFFFF"/>
            <w:vAlign w:val="center"/>
          </w:tcPr>
          <w:p w14:paraId="48A96269" w14:textId="77777777" w:rsidR="00657D39" w:rsidRPr="009A528F" w:rsidRDefault="00657D39" w:rsidP="00657D39">
            <w:pPr>
              <w:ind w:left="113" w:right="113"/>
              <w:jc w:val="center"/>
              <w:rPr>
                <w:rFonts w:ascii="仿宋" w:eastAsia="仿宋" w:hAnsi="仿宋"/>
              </w:rPr>
            </w:pPr>
          </w:p>
        </w:tc>
        <w:tc>
          <w:tcPr>
            <w:tcW w:w="1276" w:type="dxa"/>
            <w:vMerge w:val="restart"/>
            <w:shd w:val="clear" w:color="auto" w:fill="FFFFFF"/>
          </w:tcPr>
          <w:p w14:paraId="25313BF9" w14:textId="0F0A8C7F" w:rsidR="00657D39" w:rsidRPr="009A528F" w:rsidRDefault="00657D39" w:rsidP="00657D39">
            <w:pPr>
              <w:jc w:val="center"/>
              <w:rPr>
                <w:rFonts w:ascii="仿宋" w:eastAsia="仿宋" w:hAnsi="仿宋"/>
              </w:rPr>
            </w:pPr>
            <w:r w:rsidRPr="009A528F">
              <w:rPr>
                <w:rFonts w:ascii="仿宋" w:eastAsia="仿宋" w:hAnsi="仿宋" w:hint="eastAsia"/>
              </w:rPr>
              <w:t>日志搜索</w:t>
            </w:r>
          </w:p>
        </w:tc>
        <w:tc>
          <w:tcPr>
            <w:tcW w:w="7229" w:type="dxa"/>
            <w:shd w:val="clear" w:color="auto" w:fill="FFFFFF"/>
          </w:tcPr>
          <w:p w14:paraId="6CD69386" w14:textId="22BCA94C" w:rsidR="00657D39" w:rsidRPr="009A528F" w:rsidRDefault="00657D39" w:rsidP="00657D39">
            <w:pPr>
              <w:rPr>
                <w:rFonts w:ascii="仿宋" w:eastAsia="仿宋" w:hAnsi="仿宋"/>
              </w:rPr>
            </w:pPr>
            <w:r w:rsidRPr="009A528F">
              <w:rPr>
                <w:rFonts w:ascii="仿宋" w:eastAsia="仿宋" w:hAnsi="仿宋" w:hint="eastAsia"/>
              </w:rPr>
              <w:t>提供搜索功能，可组合目标主机地址、登录地址、堡垒机用户、远程账号、时间、键盘输入的命令、标题栏等条件进行搜索，快速定位会话记录；搜索条件“用户命令”支持“或”和“与”逻辑关系。</w:t>
            </w:r>
          </w:p>
        </w:tc>
      </w:tr>
      <w:tr w:rsidR="009A528F" w:rsidRPr="009A528F" w14:paraId="63677580" w14:textId="77777777" w:rsidTr="00E06F28">
        <w:trPr>
          <w:trHeight w:val="239"/>
        </w:trPr>
        <w:tc>
          <w:tcPr>
            <w:tcW w:w="1384" w:type="dxa"/>
            <w:vMerge/>
            <w:shd w:val="clear" w:color="auto" w:fill="FFFFFF"/>
            <w:vAlign w:val="center"/>
          </w:tcPr>
          <w:p w14:paraId="3B32E72C" w14:textId="77777777" w:rsidR="00657D39" w:rsidRPr="009A528F" w:rsidRDefault="00657D39" w:rsidP="00657D39">
            <w:pPr>
              <w:ind w:left="113" w:right="113"/>
              <w:jc w:val="center"/>
              <w:rPr>
                <w:rFonts w:ascii="仿宋" w:eastAsia="仿宋" w:hAnsi="仿宋"/>
              </w:rPr>
            </w:pPr>
          </w:p>
        </w:tc>
        <w:tc>
          <w:tcPr>
            <w:tcW w:w="1276" w:type="dxa"/>
            <w:vMerge/>
            <w:shd w:val="clear" w:color="auto" w:fill="FFFFFF"/>
          </w:tcPr>
          <w:p w14:paraId="2ADB6930" w14:textId="77777777" w:rsidR="00657D39" w:rsidRPr="009A528F" w:rsidRDefault="00657D39" w:rsidP="00657D39">
            <w:pPr>
              <w:jc w:val="center"/>
              <w:rPr>
                <w:rFonts w:ascii="仿宋" w:eastAsia="仿宋" w:hAnsi="仿宋"/>
              </w:rPr>
            </w:pPr>
          </w:p>
        </w:tc>
        <w:tc>
          <w:tcPr>
            <w:tcW w:w="7229" w:type="dxa"/>
            <w:shd w:val="clear" w:color="auto" w:fill="FFFFFF"/>
          </w:tcPr>
          <w:p w14:paraId="3E5F26FC" w14:textId="18C27297" w:rsidR="00657D39" w:rsidRPr="009A528F" w:rsidRDefault="00657D39" w:rsidP="00657D39">
            <w:pPr>
              <w:rPr>
                <w:rFonts w:ascii="仿宋" w:eastAsia="仿宋" w:hAnsi="仿宋"/>
              </w:rPr>
            </w:pPr>
            <w:r w:rsidRPr="009A528F">
              <w:rPr>
                <w:rFonts w:ascii="仿宋" w:eastAsia="仿宋" w:hAnsi="仿宋" w:hint="eastAsia"/>
                <w:b/>
              </w:rPr>
              <w:t>★</w:t>
            </w:r>
            <w:r w:rsidRPr="009A528F">
              <w:rPr>
                <w:rFonts w:ascii="仿宋" w:eastAsia="仿宋" w:hAnsi="仿宋" w:hint="eastAsia"/>
              </w:rPr>
              <w:t>字符运维命令返回值搜索和屏幕导出，支持搜索命令的返回值信息，并支持将屏幕信息导出为文本。</w:t>
            </w:r>
          </w:p>
        </w:tc>
      </w:tr>
      <w:tr w:rsidR="009A528F" w:rsidRPr="009A528F" w14:paraId="101251FA" w14:textId="77777777" w:rsidTr="00F31EBB">
        <w:trPr>
          <w:trHeight w:val="239"/>
        </w:trPr>
        <w:tc>
          <w:tcPr>
            <w:tcW w:w="1384" w:type="dxa"/>
            <w:vMerge w:val="restart"/>
            <w:shd w:val="clear" w:color="auto" w:fill="FFFFFF"/>
            <w:vAlign w:val="center"/>
          </w:tcPr>
          <w:p w14:paraId="655239A1" w14:textId="77777777" w:rsidR="00657D39" w:rsidRPr="009A528F" w:rsidRDefault="00657D39" w:rsidP="00657D39">
            <w:pPr>
              <w:jc w:val="center"/>
              <w:rPr>
                <w:rFonts w:ascii="仿宋" w:eastAsia="仿宋" w:hAnsi="仿宋"/>
              </w:rPr>
            </w:pPr>
            <w:r w:rsidRPr="009A528F">
              <w:rPr>
                <w:rFonts w:ascii="仿宋" w:eastAsia="仿宋" w:hAnsi="仿宋" w:hint="eastAsia"/>
              </w:rPr>
              <w:t>告警模块</w:t>
            </w:r>
          </w:p>
        </w:tc>
        <w:tc>
          <w:tcPr>
            <w:tcW w:w="1276" w:type="dxa"/>
            <w:shd w:val="clear" w:color="auto" w:fill="FFFFFF"/>
            <w:vAlign w:val="center"/>
          </w:tcPr>
          <w:p w14:paraId="1E79B2ED" w14:textId="77777777" w:rsidR="00657D39" w:rsidRPr="009A528F" w:rsidRDefault="00657D39" w:rsidP="00657D39">
            <w:pPr>
              <w:jc w:val="center"/>
              <w:rPr>
                <w:rFonts w:ascii="仿宋" w:eastAsia="仿宋" w:hAnsi="仿宋"/>
              </w:rPr>
            </w:pPr>
            <w:r w:rsidRPr="009A528F">
              <w:rPr>
                <w:rFonts w:ascii="仿宋" w:eastAsia="仿宋" w:hAnsi="仿宋" w:hint="eastAsia"/>
              </w:rPr>
              <w:t>图形操</w:t>
            </w:r>
          </w:p>
          <w:p w14:paraId="3DD1F4FB" w14:textId="77777777" w:rsidR="00657D39" w:rsidRPr="009A528F" w:rsidRDefault="00657D39" w:rsidP="00657D39">
            <w:pPr>
              <w:jc w:val="center"/>
              <w:rPr>
                <w:rFonts w:ascii="仿宋" w:eastAsia="仿宋" w:hAnsi="仿宋"/>
              </w:rPr>
            </w:pPr>
            <w:r w:rsidRPr="009A528F">
              <w:rPr>
                <w:rFonts w:ascii="仿宋" w:eastAsia="仿宋" w:hAnsi="仿宋" w:hint="eastAsia"/>
              </w:rPr>
              <w:t>作告警</w:t>
            </w:r>
          </w:p>
        </w:tc>
        <w:tc>
          <w:tcPr>
            <w:tcW w:w="7229" w:type="dxa"/>
            <w:shd w:val="clear" w:color="auto" w:fill="FFFFFF"/>
            <w:vAlign w:val="center"/>
          </w:tcPr>
          <w:p w14:paraId="3AB01494" w14:textId="77777777" w:rsidR="00657D39" w:rsidRPr="009A528F" w:rsidRDefault="00657D39" w:rsidP="00657D39">
            <w:pPr>
              <w:rPr>
                <w:rFonts w:ascii="仿宋" w:eastAsia="仿宋" w:hAnsi="仿宋"/>
              </w:rPr>
            </w:pPr>
            <w:r w:rsidRPr="009A528F">
              <w:rPr>
                <w:rFonts w:ascii="仿宋" w:eastAsia="仿宋" w:hAnsi="仿宋" w:hint="eastAsia"/>
              </w:rPr>
              <w:t>支持RDP会话针对操作行为告警（针对标题栏进行告警），可进行告警内容设置。</w:t>
            </w:r>
          </w:p>
        </w:tc>
      </w:tr>
      <w:tr w:rsidR="009A528F" w:rsidRPr="009A528F" w14:paraId="7620158C" w14:textId="77777777" w:rsidTr="00F31EBB">
        <w:trPr>
          <w:trHeight w:val="239"/>
        </w:trPr>
        <w:tc>
          <w:tcPr>
            <w:tcW w:w="1384" w:type="dxa"/>
            <w:vMerge/>
            <w:shd w:val="clear" w:color="auto" w:fill="FFFFFF"/>
            <w:vAlign w:val="center"/>
          </w:tcPr>
          <w:p w14:paraId="29DF9FFD" w14:textId="77777777" w:rsidR="00657D39" w:rsidRPr="009A528F" w:rsidRDefault="00657D39" w:rsidP="00657D39">
            <w:pPr>
              <w:jc w:val="center"/>
              <w:rPr>
                <w:rFonts w:ascii="仿宋" w:eastAsia="仿宋" w:hAnsi="仿宋"/>
              </w:rPr>
            </w:pPr>
          </w:p>
        </w:tc>
        <w:tc>
          <w:tcPr>
            <w:tcW w:w="1276" w:type="dxa"/>
            <w:shd w:val="clear" w:color="auto" w:fill="FFFFFF"/>
            <w:vAlign w:val="center"/>
          </w:tcPr>
          <w:p w14:paraId="03098149" w14:textId="77777777" w:rsidR="00657D39" w:rsidRPr="009A528F" w:rsidRDefault="00657D39" w:rsidP="00657D39">
            <w:pPr>
              <w:jc w:val="center"/>
              <w:rPr>
                <w:rFonts w:ascii="仿宋" w:eastAsia="仿宋" w:hAnsi="仿宋"/>
              </w:rPr>
            </w:pPr>
            <w:r w:rsidRPr="009A528F">
              <w:rPr>
                <w:rFonts w:ascii="仿宋" w:eastAsia="仿宋" w:hAnsi="仿宋" w:hint="eastAsia"/>
              </w:rPr>
              <w:t>数据库</w:t>
            </w:r>
          </w:p>
          <w:p w14:paraId="1EB16EDD" w14:textId="77777777" w:rsidR="00657D39" w:rsidRPr="009A528F" w:rsidRDefault="00657D39" w:rsidP="00657D39">
            <w:pPr>
              <w:jc w:val="center"/>
              <w:rPr>
                <w:rFonts w:ascii="仿宋" w:eastAsia="仿宋" w:hAnsi="仿宋"/>
              </w:rPr>
            </w:pPr>
            <w:r w:rsidRPr="009A528F">
              <w:rPr>
                <w:rFonts w:ascii="仿宋" w:eastAsia="仿宋" w:hAnsi="仿宋" w:hint="eastAsia"/>
              </w:rPr>
              <w:t>操作告警</w:t>
            </w:r>
          </w:p>
        </w:tc>
        <w:tc>
          <w:tcPr>
            <w:tcW w:w="7229" w:type="dxa"/>
            <w:shd w:val="clear" w:color="auto" w:fill="FFFFFF"/>
            <w:vAlign w:val="center"/>
          </w:tcPr>
          <w:p w14:paraId="17F6E79C" w14:textId="77777777" w:rsidR="00657D39" w:rsidRPr="009A528F" w:rsidRDefault="00657D39" w:rsidP="00657D39">
            <w:pPr>
              <w:rPr>
                <w:rFonts w:ascii="仿宋" w:eastAsia="仿宋" w:hAnsi="仿宋"/>
              </w:rPr>
            </w:pPr>
            <w:r w:rsidRPr="009A528F">
              <w:rPr>
                <w:rFonts w:ascii="仿宋" w:eastAsia="仿宋" w:hAnsi="仿宋" w:hint="eastAsia"/>
              </w:rPr>
              <w:t>支持数据库应用针对操作命令进行告警，可进行告警内容设置（告警内容支持动作，表名等）。</w:t>
            </w:r>
          </w:p>
        </w:tc>
      </w:tr>
      <w:tr w:rsidR="009A528F" w:rsidRPr="009A528F" w14:paraId="5CEB8869" w14:textId="77777777" w:rsidTr="00F31EBB">
        <w:trPr>
          <w:trHeight w:val="368"/>
        </w:trPr>
        <w:tc>
          <w:tcPr>
            <w:tcW w:w="1384" w:type="dxa"/>
            <w:vMerge w:val="restart"/>
            <w:shd w:val="clear" w:color="auto" w:fill="FFFFFF"/>
            <w:vAlign w:val="center"/>
          </w:tcPr>
          <w:p w14:paraId="47E79FCF" w14:textId="77777777" w:rsidR="00657D39" w:rsidRPr="009A528F" w:rsidRDefault="00657D39" w:rsidP="00657D39">
            <w:pPr>
              <w:jc w:val="center"/>
              <w:rPr>
                <w:rFonts w:ascii="仿宋" w:eastAsia="仿宋" w:hAnsi="仿宋"/>
              </w:rPr>
            </w:pPr>
            <w:r w:rsidRPr="009A528F">
              <w:rPr>
                <w:rFonts w:ascii="仿宋" w:eastAsia="仿宋" w:hAnsi="仿宋" w:hint="eastAsia"/>
              </w:rPr>
              <w:t>数据管理</w:t>
            </w:r>
          </w:p>
        </w:tc>
        <w:tc>
          <w:tcPr>
            <w:tcW w:w="1276" w:type="dxa"/>
            <w:shd w:val="clear" w:color="auto" w:fill="FFFFFF"/>
            <w:vAlign w:val="center"/>
          </w:tcPr>
          <w:p w14:paraId="1BEA9D18" w14:textId="77777777" w:rsidR="00657D39" w:rsidRPr="009A528F" w:rsidRDefault="00657D39" w:rsidP="00657D39">
            <w:pPr>
              <w:jc w:val="center"/>
              <w:rPr>
                <w:rFonts w:ascii="仿宋" w:eastAsia="仿宋" w:hAnsi="仿宋"/>
              </w:rPr>
            </w:pPr>
            <w:r w:rsidRPr="009A528F">
              <w:rPr>
                <w:rFonts w:ascii="仿宋" w:eastAsia="仿宋" w:hAnsi="仿宋" w:hint="eastAsia"/>
              </w:rPr>
              <w:t>数据存</w:t>
            </w:r>
          </w:p>
          <w:p w14:paraId="129973D8" w14:textId="77777777" w:rsidR="00657D39" w:rsidRPr="009A528F" w:rsidRDefault="00657D39" w:rsidP="00657D39">
            <w:pPr>
              <w:jc w:val="center"/>
              <w:rPr>
                <w:rFonts w:ascii="仿宋" w:eastAsia="仿宋" w:hAnsi="仿宋"/>
              </w:rPr>
            </w:pPr>
            <w:r w:rsidRPr="009A528F">
              <w:rPr>
                <w:rFonts w:ascii="仿宋" w:eastAsia="仿宋" w:hAnsi="仿宋" w:hint="eastAsia"/>
              </w:rPr>
              <w:t>储管理</w:t>
            </w:r>
          </w:p>
        </w:tc>
        <w:tc>
          <w:tcPr>
            <w:tcW w:w="7229" w:type="dxa"/>
            <w:shd w:val="clear" w:color="auto" w:fill="FFFFFF"/>
          </w:tcPr>
          <w:p w14:paraId="23FDDBF2" w14:textId="77777777" w:rsidR="00657D39" w:rsidRPr="009A528F" w:rsidRDefault="00657D39" w:rsidP="00657D39">
            <w:pPr>
              <w:rPr>
                <w:rFonts w:ascii="仿宋" w:eastAsia="仿宋" w:hAnsi="仿宋"/>
              </w:rPr>
            </w:pPr>
            <w:r w:rsidRPr="009A528F">
              <w:rPr>
                <w:rFonts w:ascii="仿宋" w:eastAsia="仿宋" w:hAnsi="仿宋" w:hint="eastAsia"/>
              </w:rPr>
              <w:t>存储告警：日志存储超过设置的阀值进行邮件告警，支持定期删除计划，只保留设置时间段的日志。</w:t>
            </w:r>
          </w:p>
        </w:tc>
      </w:tr>
      <w:tr w:rsidR="009A528F" w:rsidRPr="009A528F" w14:paraId="38D9DE35" w14:textId="77777777" w:rsidTr="00F31EBB">
        <w:trPr>
          <w:trHeight w:val="239"/>
        </w:trPr>
        <w:tc>
          <w:tcPr>
            <w:tcW w:w="1384" w:type="dxa"/>
            <w:vMerge/>
            <w:shd w:val="clear" w:color="auto" w:fill="FFFFFF"/>
            <w:vAlign w:val="center"/>
          </w:tcPr>
          <w:p w14:paraId="52DD1882" w14:textId="77777777" w:rsidR="00657D39" w:rsidRPr="009A528F" w:rsidRDefault="00657D39" w:rsidP="00657D39">
            <w:pPr>
              <w:jc w:val="center"/>
              <w:rPr>
                <w:rFonts w:ascii="仿宋" w:eastAsia="仿宋" w:hAnsi="仿宋"/>
              </w:rPr>
            </w:pPr>
          </w:p>
        </w:tc>
        <w:tc>
          <w:tcPr>
            <w:tcW w:w="1276" w:type="dxa"/>
            <w:shd w:val="clear" w:color="auto" w:fill="FFFFFF"/>
            <w:vAlign w:val="center"/>
          </w:tcPr>
          <w:p w14:paraId="07021071" w14:textId="77777777" w:rsidR="00657D39" w:rsidRPr="009A528F" w:rsidRDefault="00657D39" w:rsidP="00657D39">
            <w:pPr>
              <w:jc w:val="center"/>
              <w:rPr>
                <w:rFonts w:ascii="仿宋" w:eastAsia="仿宋" w:hAnsi="仿宋"/>
              </w:rPr>
            </w:pPr>
            <w:r w:rsidRPr="009A528F">
              <w:rPr>
                <w:rFonts w:ascii="仿宋" w:eastAsia="仿宋" w:hAnsi="仿宋" w:hint="eastAsia"/>
              </w:rPr>
              <w:t>数据备</w:t>
            </w:r>
          </w:p>
          <w:p w14:paraId="753D7106" w14:textId="77777777" w:rsidR="00657D39" w:rsidRPr="009A528F" w:rsidRDefault="00657D39" w:rsidP="00657D39">
            <w:pPr>
              <w:jc w:val="center"/>
              <w:rPr>
                <w:rFonts w:ascii="仿宋" w:eastAsia="仿宋" w:hAnsi="仿宋"/>
              </w:rPr>
            </w:pPr>
            <w:r w:rsidRPr="009A528F">
              <w:rPr>
                <w:rFonts w:ascii="仿宋" w:eastAsia="仿宋" w:hAnsi="仿宋" w:hint="eastAsia"/>
              </w:rPr>
              <w:t>份管理</w:t>
            </w:r>
          </w:p>
        </w:tc>
        <w:tc>
          <w:tcPr>
            <w:tcW w:w="7229" w:type="dxa"/>
            <w:shd w:val="clear" w:color="auto" w:fill="FFFFFF"/>
          </w:tcPr>
          <w:p w14:paraId="5125F94D" w14:textId="2E8A511D" w:rsidR="00657D39" w:rsidRPr="009A528F" w:rsidRDefault="00657D39" w:rsidP="00657D39">
            <w:pPr>
              <w:rPr>
                <w:rFonts w:ascii="仿宋" w:eastAsia="仿宋" w:hAnsi="仿宋"/>
              </w:rPr>
            </w:pPr>
            <w:r w:rsidRPr="009A528F">
              <w:rPr>
                <w:rFonts w:ascii="仿宋" w:eastAsia="仿宋" w:hAnsi="仿宋" w:hint="eastAsia"/>
              </w:rPr>
              <w:t>支持通过FTP和SFTP进行系统配置备份和还原，支持FTP和SFTP和本地方式进行审计日志的备份，系统配置和审计日志均可可自定义备份计划。</w:t>
            </w:r>
          </w:p>
        </w:tc>
      </w:tr>
      <w:tr w:rsidR="009A528F" w:rsidRPr="009A528F" w14:paraId="0FA69315" w14:textId="77777777" w:rsidTr="00F31EBB">
        <w:trPr>
          <w:trHeight w:val="239"/>
        </w:trPr>
        <w:tc>
          <w:tcPr>
            <w:tcW w:w="1384" w:type="dxa"/>
            <w:vMerge/>
            <w:shd w:val="clear" w:color="auto" w:fill="FFFFFF"/>
            <w:vAlign w:val="center"/>
          </w:tcPr>
          <w:p w14:paraId="192E6BED" w14:textId="77777777" w:rsidR="00657D39" w:rsidRPr="009A528F" w:rsidRDefault="00657D39" w:rsidP="00657D39">
            <w:pPr>
              <w:jc w:val="center"/>
              <w:rPr>
                <w:rFonts w:ascii="仿宋" w:eastAsia="仿宋" w:hAnsi="仿宋"/>
              </w:rPr>
            </w:pPr>
          </w:p>
        </w:tc>
        <w:tc>
          <w:tcPr>
            <w:tcW w:w="1276" w:type="dxa"/>
            <w:shd w:val="clear" w:color="auto" w:fill="FFFFFF"/>
            <w:vAlign w:val="center"/>
          </w:tcPr>
          <w:p w14:paraId="24EF2051" w14:textId="1F7B8E98" w:rsidR="00657D39" w:rsidRPr="009A528F" w:rsidRDefault="00657D39" w:rsidP="00657D39">
            <w:pPr>
              <w:jc w:val="center"/>
              <w:rPr>
                <w:rFonts w:ascii="仿宋" w:eastAsia="仿宋" w:hAnsi="仿宋"/>
              </w:rPr>
            </w:pPr>
            <w:r w:rsidRPr="009A528F">
              <w:rPr>
                <w:rFonts w:ascii="仿宋" w:eastAsia="仿宋" w:hAnsi="仿宋" w:hint="eastAsia"/>
              </w:rPr>
              <w:t>离线播放</w:t>
            </w:r>
          </w:p>
        </w:tc>
        <w:tc>
          <w:tcPr>
            <w:tcW w:w="7229" w:type="dxa"/>
            <w:shd w:val="clear" w:color="auto" w:fill="FFFFFF"/>
          </w:tcPr>
          <w:p w14:paraId="04B78644" w14:textId="18D1D4D3" w:rsidR="00657D39" w:rsidRPr="009A528F" w:rsidRDefault="00657D39" w:rsidP="00657D39">
            <w:pPr>
              <w:rPr>
                <w:rFonts w:ascii="仿宋" w:eastAsia="仿宋" w:hAnsi="仿宋"/>
              </w:rPr>
            </w:pPr>
            <w:r w:rsidRPr="009A528F">
              <w:rPr>
                <w:rFonts w:ascii="仿宋" w:eastAsia="仿宋" w:hAnsi="仿宋" w:hint="eastAsia"/>
              </w:rPr>
              <w:t>导出日志可以使用离线播放器进行日志查看和日志检索，包括命令、录像、标题栏内容等。</w:t>
            </w:r>
          </w:p>
        </w:tc>
      </w:tr>
      <w:tr w:rsidR="009A528F" w:rsidRPr="009A528F" w14:paraId="1BFA3478" w14:textId="77777777" w:rsidTr="00F31EBB">
        <w:trPr>
          <w:trHeight w:val="239"/>
        </w:trPr>
        <w:tc>
          <w:tcPr>
            <w:tcW w:w="1384" w:type="dxa"/>
            <w:shd w:val="clear" w:color="auto" w:fill="FFFFFF"/>
            <w:vAlign w:val="center"/>
          </w:tcPr>
          <w:p w14:paraId="04653ED6" w14:textId="77777777" w:rsidR="00657D39" w:rsidRPr="009A528F" w:rsidRDefault="00657D39" w:rsidP="00657D39">
            <w:pPr>
              <w:jc w:val="center"/>
              <w:rPr>
                <w:rFonts w:ascii="仿宋" w:eastAsia="仿宋" w:hAnsi="仿宋"/>
              </w:rPr>
            </w:pPr>
            <w:r w:rsidRPr="009A528F">
              <w:rPr>
                <w:rFonts w:ascii="仿宋" w:eastAsia="仿宋" w:hAnsi="仿宋" w:hint="eastAsia"/>
              </w:rPr>
              <w:t>统计报表</w:t>
            </w:r>
          </w:p>
        </w:tc>
        <w:tc>
          <w:tcPr>
            <w:tcW w:w="1276" w:type="dxa"/>
            <w:shd w:val="clear" w:color="auto" w:fill="FFFFFF"/>
            <w:vAlign w:val="center"/>
          </w:tcPr>
          <w:p w14:paraId="3B283FAE" w14:textId="77777777" w:rsidR="00657D39" w:rsidRPr="009A528F" w:rsidRDefault="00657D39" w:rsidP="00657D39">
            <w:pPr>
              <w:jc w:val="center"/>
              <w:rPr>
                <w:rFonts w:ascii="仿宋" w:eastAsia="仿宋" w:hAnsi="仿宋"/>
              </w:rPr>
            </w:pPr>
            <w:r w:rsidRPr="009A528F">
              <w:rPr>
                <w:rFonts w:ascii="仿宋" w:eastAsia="仿宋" w:hAnsi="仿宋" w:hint="eastAsia"/>
              </w:rPr>
              <w:t>报表任</w:t>
            </w:r>
          </w:p>
          <w:p w14:paraId="121FC8EF" w14:textId="77777777" w:rsidR="00657D39" w:rsidRPr="009A528F" w:rsidRDefault="00657D39" w:rsidP="00657D39">
            <w:pPr>
              <w:jc w:val="center"/>
              <w:rPr>
                <w:rFonts w:ascii="仿宋" w:eastAsia="仿宋" w:hAnsi="仿宋"/>
              </w:rPr>
            </w:pPr>
            <w:r w:rsidRPr="009A528F">
              <w:rPr>
                <w:rFonts w:ascii="仿宋" w:eastAsia="仿宋" w:hAnsi="仿宋" w:hint="eastAsia"/>
              </w:rPr>
              <w:t>务周期</w:t>
            </w:r>
          </w:p>
        </w:tc>
        <w:tc>
          <w:tcPr>
            <w:tcW w:w="7229" w:type="dxa"/>
            <w:shd w:val="clear" w:color="auto" w:fill="FFFFFF"/>
          </w:tcPr>
          <w:p w14:paraId="686C40AE" w14:textId="77777777" w:rsidR="00657D39" w:rsidRPr="009A528F" w:rsidRDefault="00657D39" w:rsidP="00657D39">
            <w:pPr>
              <w:rPr>
                <w:rFonts w:ascii="仿宋" w:eastAsia="仿宋" w:hAnsi="仿宋"/>
              </w:rPr>
            </w:pPr>
            <w:r w:rsidRPr="009A528F">
              <w:rPr>
                <w:rFonts w:ascii="仿宋" w:eastAsia="仿宋" w:hAnsi="仿宋" w:hint="eastAsia"/>
              </w:rPr>
              <w:t>系统应具备在对系统制定报表任务时，可以配置时间周期，支持以图(柱、饼等)，统计、明细数据的方式表现。</w:t>
            </w:r>
          </w:p>
        </w:tc>
      </w:tr>
    </w:tbl>
    <w:p w14:paraId="5B46BC6E" w14:textId="6A062C0A" w:rsidR="00260481" w:rsidRPr="009A528F" w:rsidRDefault="00260481" w:rsidP="00FB6732">
      <w:pPr>
        <w:widowControl/>
        <w:jc w:val="left"/>
        <w:rPr>
          <w:rFonts w:ascii="仿宋" w:eastAsia="仿宋" w:hAnsi="仿宋"/>
          <w:szCs w:val="21"/>
        </w:rPr>
      </w:pPr>
    </w:p>
    <w:p w14:paraId="09D45A6C" w14:textId="329D8C18" w:rsidR="005F4CF2" w:rsidRPr="009A528F" w:rsidRDefault="005F4CF2" w:rsidP="00FB6732">
      <w:pPr>
        <w:widowControl/>
        <w:jc w:val="left"/>
        <w:rPr>
          <w:rFonts w:ascii="仿宋" w:eastAsia="仿宋" w:hAnsi="仿宋"/>
          <w:szCs w:val="21"/>
        </w:rPr>
      </w:pPr>
    </w:p>
    <w:p w14:paraId="61144AA9" w14:textId="77777777" w:rsidR="005F4CF2" w:rsidRPr="009A528F" w:rsidRDefault="005F4CF2" w:rsidP="00FB6732">
      <w:pPr>
        <w:widowControl/>
        <w:jc w:val="left"/>
        <w:rPr>
          <w:rFonts w:ascii="仿宋" w:eastAsia="仿宋" w:hAnsi="仿宋"/>
          <w:szCs w:val="21"/>
        </w:rPr>
      </w:pPr>
    </w:p>
    <w:sectPr w:rsidR="005F4CF2" w:rsidRPr="009A528F" w:rsidSect="00FB6732">
      <w:pgSz w:w="11906" w:h="16838" w:code="9"/>
      <w:pgMar w:top="1400" w:right="567" w:bottom="1304" w:left="567" w:header="907" w:footer="90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C4F62" w14:textId="77777777" w:rsidR="00C03967" w:rsidRDefault="00C03967">
      <w:r>
        <w:separator/>
      </w:r>
    </w:p>
  </w:endnote>
  <w:endnote w:type="continuationSeparator" w:id="0">
    <w:p w14:paraId="26EC730C" w14:textId="77777777" w:rsidR="00C03967" w:rsidRDefault="00C0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54EDB" w14:textId="77777777" w:rsidR="00C03967" w:rsidRDefault="00C03967">
      <w:r>
        <w:separator/>
      </w:r>
    </w:p>
  </w:footnote>
  <w:footnote w:type="continuationSeparator" w:id="0">
    <w:p w14:paraId="59535F1A" w14:textId="77777777" w:rsidR="00C03967" w:rsidRDefault="00C03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numFmt w:val="bullet"/>
      <w:lvlText w:val="★"/>
      <w:lvlJc w:val="left"/>
      <w:pPr>
        <w:tabs>
          <w:tab w:val="num" w:pos="360"/>
        </w:tabs>
        <w:ind w:left="360" w:hanging="360"/>
      </w:pPr>
      <w:rPr>
        <w:rFonts w:ascii="宋体" w:eastAsia="宋体" w:hAnsi="宋体" w:cs="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24157"/>
    <w:multiLevelType w:val="hybridMultilevel"/>
    <w:tmpl w:val="EFFE6604"/>
    <w:lvl w:ilvl="0" w:tplc="0409000B">
      <w:start w:val="1"/>
      <w:numFmt w:val="bullet"/>
      <w:lvlText w:val=""/>
      <w:lvlJc w:val="left"/>
      <w:pPr>
        <w:ind w:left="840" w:hanging="420"/>
      </w:pPr>
      <w:rPr>
        <w:rFonts w:ascii="Wingdings" w:hAnsi="Wingdings" w:cs="Wingdings" w:hint="default"/>
      </w:rPr>
    </w:lvl>
    <w:lvl w:ilvl="1" w:tplc="04090003">
      <w:start w:val="1"/>
      <w:numFmt w:val="bullet"/>
      <w:lvlText w:val=""/>
      <w:lvlJc w:val="left"/>
      <w:pPr>
        <w:ind w:left="1260" w:hanging="420"/>
      </w:pPr>
      <w:rPr>
        <w:rFonts w:ascii="Wingdings" w:hAnsi="Wingdings" w:cs="Wingdings" w:hint="default"/>
      </w:rPr>
    </w:lvl>
    <w:lvl w:ilvl="2" w:tplc="04090005">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3">
      <w:start w:val="1"/>
      <w:numFmt w:val="bullet"/>
      <w:lvlText w:val=""/>
      <w:lvlJc w:val="left"/>
      <w:pPr>
        <w:ind w:left="2520" w:hanging="420"/>
      </w:pPr>
      <w:rPr>
        <w:rFonts w:ascii="Wingdings" w:hAnsi="Wingdings" w:cs="Wingdings" w:hint="default"/>
      </w:rPr>
    </w:lvl>
    <w:lvl w:ilvl="5" w:tplc="04090005">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3">
      <w:start w:val="1"/>
      <w:numFmt w:val="bullet"/>
      <w:lvlText w:val=""/>
      <w:lvlJc w:val="left"/>
      <w:pPr>
        <w:ind w:left="3780" w:hanging="420"/>
      </w:pPr>
      <w:rPr>
        <w:rFonts w:ascii="Wingdings" w:hAnsi="Wingdings" w:cs="Wingdings" w:hint="default"/>
      </w:rPr>
    </w:lvl>
    <w:lvl w:ilvl="8" w:tplc="04090005">
      <w:start w:val="1"/>
      <w:numFmt w:val="bullet"/>
      <w:lvlText w:val=""/>
      <w:lvlJc w:val="left"/>
      <w:pPr>
        <w:ind w:left="4200" w:hanging="420"/>
      </w:pPr>
      <w:rPr>
        <w:rFonts w:ascii="Wingdings" w:hAnsi="Wingdings" w:cs="Wingdings" w:hint="default"/>
      </w:rPr>
    </w:lvl>
  </w:abstractNum>
  <w:abstractNum w:abstractNumId="2" w15:restartNumberingAfterBreak="0">
    <w:nsid w:val="09360A22"/>
    <w:multiLevelType w:val="hybridMultilevel"/>
    <w:tmpl w:val="C7EAF300"/>
    <w:lvl w:ilvl="0" w:tplc="04090001">
      <w:start w:val="1"/>
      <w:numFmt w:val="bullet"/>
      <w:lvlText w:val=""/>
      <w:lvlJc w:val="left"/>
      <w:pPr>
        <w:ind w:left="1317" w:hanging="420"/>
      </w:pPr>
      <w:rPr>
        <w:rFonts w:ascii="Wingdings" w:hAnsi="Wingdings" w:hint="default"/>
      </w:rPr>
    </w:lvl>
    <w:lvl w:ilvl="1" w:tplc="04090003" w:tentative="1">
      <w:start w:val="1"/>
      <w:numFmt w:val="bullet"/>
      <w:lvlText w:val=""/>
      <w:lvlJc w:val="left"/>
      <w:pPr>
        <w:ind w:left="1737" w:hanging="420"/>
      </w:pPr>
      <w:rPr>
        <w:rFonts w:ascii="Wingdings" w:hAnsi="Wingdings" w:hint="default"/>
      </w:rPr>
    </w:lvl>
    <w:lvl w:ilvl="2" w:tplc="04090005" w:tentative="1">
      <w:start w:val="1"/>
      <w:numFmt w:val="bullet"/>
      <w:lvlText w:val=""/>
      <w:lvlJc w:val="left"/>
      <w:pPr>
        <w:ind w:left="2157" w:hanging="420"/>
      </w:pPr>
      <w:rPr>
        <w:rFonts w:ascii="Wingdings" w:hAnsi="Wingdings" w:hint="default"/>
      </w:rPr>
    </w:lvl>
    <w:lvl w:ilvl="3" w:tplc="04090001" w:tentative="1">
      <w:start w:val="1"/>
      <w:numFmt w:val="bullet"/>
      <w:lvlText w:val=""/>
      <w:lvlJc w:val="left"/>
      <w:pPr>
        <w:ind w:left="2577" w:hanging="420"/>
      </w:pPr>
      <w:rPr>
        <w:rFonts w:ascii="Wingdings" w:hAnsi="Wingdings" w:hint="default"/>
      </w:rPr>
    </w:lvl>
    <w:lvl w:ilvl="4" w:tplc="04090003" w:tentative="1">
      <w:start w:val="1"/>
      <w:numFmt w:val="bullet"/>
      <w:lvlText w:val=""/>
      <w:lvlJc w:val="left"/>
      <w:pPr>
        <w:ind w:left="2997" w:hanging="420"/>
      </w:pPr>
      <w:rPr>
        <w:rFonts w:ascii="Wingdings" w:hAnsi="Wingdings" w:hint="default"/>
      </w:rPr>
    </w:lvl>
    <w:lvl w:ilvl="5" w:tplc="04090005" w:tentative="1">
      <w:start w:val="1"/>
      <w:numFmt w:val="bullet"/>
      <w:lvlText w:val=""/>
      <w:lvlJc w:val="left"/>
      <w:pPr>
        <w:ind w:left="3417" w:hanging="420"/>
      </w:pPr>
      <w:rPr>
        <w:rFonts w:ascii="Wingdings" w:hAnsi="Wingdings" w:hint="default"/>
      </w:rPr>
    </w:lvl>
    <w:lvl w:ilvl="6" w:tplc="04090001" w:tentative="1">
      <w:start w:val="1"/>
      <w:numFmt w:val="bullet"/>
      <w:lvlText w:val=""/>
      <w:lvlJc w:val="left"/>
      <w:pPr>
        <w:ind w:left="3837" w:hanging="420"/>
      </w:pPr>
      <w:rPr>
        <w:rFonts w:ascii="Wingdings" w:hAnsi="Wingdings" w:hint="default"/>
      </w:rPr>
    </w:lvl>
    <w:lvl w:ilvl="7" w:tplc="04090003" w:tentative="1">
      <w:start w:val="1"/>
      <w:numFmt w:val="bullet"/>
      <w:lvlText w:val=""/>
      <w:lvlJc w:val="left"/>
      <w:pPr>
        <w:ind w:left="4257" w:hanging="420"/>
      </w:pPr>
      <w:rPr>
        <w:rFonts w:ascii="Wingdings" w:hAnsi="Wingdings" w:hint="default"/>
      </w:rPr>
    </w:lvl>
    <w:lvl w:ilvl="8" w:tplc="04090005" w:tentative="1">
      <w:start w:val="1"/>
      <w:numFmt w:val="bullet"/>
      <w:lvlText w:val=""/>
      <w:lvlJc w:val="left"/>
      <w:pPr>
        <w:ind w:left="4677" w:hanging="420"/>
      </w:pPr>
      <w:rPr>
        <w:rFonts w:ascii="Wingdings" w:hAnsi="Wingdings" w:hint="default"/>
      </w:rPr>
    </w:lvl>
  </w:abstractNum>
  <w:abstractNum w:abstractNumId="3" w15:restartNumberingAfterBreak="0">
    <w:nsid w:val="0CCE7610"/>
    <w:multiLevelType w:val="hybridMultilevel"/>
    <w:tmpl w:val="12EA04BE"/>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0B5817"/>
    <w:multiLevelType w:val="hybridMultilevel"/>
    <w:tmpl w:val="B4300382"/>
    <w:lvl w:ilvl="0" w:tplc="687E0C6C">
      <w:start w:val="1"/>
      <w:numFmt w:val="decimal"/>
      <w:lvlText w:val="%1."/>
      <w:lvlJc w:val="left"/>
      <w:pPr>
        <w:ind w:left="780" w:hanging="360"/>
      </w:pPr>
      <w:rPr>
        <w:rFonts w:hint="default"/>
      </w:rPr>
    </w:lvl>
    <w:lvl w:ilvl="1" w:tplc="0242FCAC">
      <w:start w:val="5"/>
      <w:numFmt w:val="japaneseCounting"/>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30C403C"/>
    <w:multiLevelType w:val="hybridMultilevel"/>
    <w:tmpl w:val="D91A5C5C"/>
    <w:lvl w:ilvl="0" w:tplc="B0F2DA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7812D95"/>
    <w:multiLevelType w:val="hybridMultilevel"/>
    <w:tmpl w:val="F3DE3BF0"/>
    <w:lvl w:ilvl="0" w:tplc="FFFFFFFF">
      <w:start w:val="1"/>
      <w:numFmt w:val="bullet"/>
      <w:lvlText w:val=""/>
      <w:lvlJc w:val="left"/>
      <w:pPr>
        <w:tabs>
          <w:tab w:val="num" w:pos="1320"/>
        </w:tabs>
        <w:ind w:left="1320" w:hanging="420"/>
      </w:pPr>
      <w:rPr>
        <w:rFonts w:ascii="Wingdings" w:hAnsi="Wingdings" w:hint="default"/>
      </w:rPr>
    </w:lvl>
    <w:lvl w:ilvl="1" w:tplc="FFFFFFFF">
      <w:start w:val="1"/>
      <w:numFmt w:val="bullet"/>
      <w:lvlText w:val=""/>
      <w:lvlJc w:val="left"/>
      <w:pPr>
        <w:tabs>
          <w:tab w:val="num" w:pos="1320"/>
        </w:tabs>
        <w:ind w:left="1320" w:hanging="420"/>
      </w:pPr>
      <w:rPr>
        <w:rFonts w:ascii="Wingdings" w:hAnsi="Wingdings" w:hint="default"/>
      </w:rPr>
    </w:lvl>
    <w:lvl w:ilvl="2" w:tplc="FFFFFFFF">
      <w:start w:val="1"/>
      <w:numFmt w:val="bullet"/>
      <w:lvlText w:val=""/>
      <w:lvlJc w:val="left"/>
      <w:pPr>
        <w:tabs>
          <w:tab w:val="num" w:pos="1740"/>
        </w:tabs>
        <w:ind w:left="1740" w:hanging="420"/>
      </w:pPr>
      <w:rPr>
        <w:rFonts w:ascii="Wingdings" w:hAnsi="Wingdings" w:hint="default"/>
      </w:rPr>
    </w:lvl>
    <w:lvl w:ilvl="3" w:tplc="FFFFFFFF" w:tentative="1">
      <w:start w:val="1"/>
      <w:numFmt w:val="bullet"/>
      <w:lvlText w:val=""/>
      <w:lvlJc w:val="left"/>
      <w:pPr>
        <w:tabs>
          <w:tab w:val="num" w:pos="2160"/>
        </w:tabs>
        <w:ind w:left="2160" w:hanging="420"/>
      </w:pPr>
      <w:rPr>
        <w:rFonts w:ascii="Wingdings" w:hAnsi="Wingdings" w:hint="default"/>
      </w:rPr>
    </w:lvl>
    <w:lvl w:ilvl="4" w:tplc="FFFFFFFF" w:tentative="1">
      <w:start w:val="1"/>
      <w:numFmt w:val="bullet"/>
      <w:lvlText w:val=""/>
      <w:lvlJc w:val="left"/>
      <w:pPr>
        <w:tabs>
          <w:tab w:val="num" w:pos="2580"/>
        </w:tabs>
        <w:ind w:left="2580" w:hanging="420"/>
      </w:pPr>
      <w:rPr>
        <w:rFonts w:ascii="Wingdings" w:hAnsi="Wingdings" w:hint="default"/>
      </w:rPr>
    </w:lvl>
    <w:lvl w:ilvl="5" w:tplc="FFFFFFFF" w:tentative="1">
      <w:start w:val="1"/>
      <w:numFmt w:val="bullet"/>
      <w:lvlText w:val=""/>
      <w:lvlJc w:val="left"/>
      <w:pPr>
        <w:tabs>
          <w:tab w:val="num" w:pos="3000"/>
        </w:tabs>
        <w:ind w:left="3000" w:hanging="420"/>
      </w:pPr>
      <w:rPr>
        <w:rFonts w:ascii="Wingdings" w:hAnsi="Wingdings" w:hint="default"/>
      </w:rPr>
    </w:lvl>
    <w:lvl w:ilvl="6" w:tplc="FFFFFFFF" w:tentative="1">
      <w:start w:val="1"/>
      <w:numFmt w:val="bullet"/>
      <w:lvlText w:val=""/>
      <w:lvlJc w:val="left"/>
      <w:pPr>
        <w:tabs>
          <w:tab w:val="num" w:pos="3420"/>
        </w:tabs>
        <w:ind w:left="3420" w:hanging="420"/>
      </w:pPr>
      <w:rPr>
        <w:rFonts w:ascii="Wingdings" w:hAnsi="Wingdings" w:hint="default"/>
      </w:rPr>
    </w:lvl>
    <w:lvl w:ilvl="7" w:tplc="FFFFFFFF" w:tentative="1">
      <w:start w:val="1"/>
      <w:numFmt w:val="bullet"/>
      <w:lvlText w:val=""/>
      <w:lvlJc w:val="left"/>
      <w:pPr>
        <w:tabs>
          <w:tab w:val="num" w:pos="3840"/>
        </w:tabs>
        <w:ind w:left="3840" w:hanging="420"/>
      </w:pPr>
      <w:rPr>
        <w:rFonts w:ascii="Wingdings" w:hAnsi="Wingdings" w:hint="default"/>
      </w:rPr>
    </w:lvl>
    <w:lvl w:ilvl="8" w:tplc="FFFFFFFF"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31D858CE"/>
    <w:multiLevelType w:val="hybridMultilevel"/>
    <w:tmpl w:val="4742444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86011C"/>
    <w:multiLevelType w:val="multilevel"/>
    <w:tmpl w:val="3F02B5AA"/>
    <w:lvl w:ilvl="0">
      <w:start w:val="1"/>
      <w:numFmt w:val="decimal"/>
      <w:pStyle w:val="1"/>
      <w:isLgl/>
      <w:lvlText w:val="%1"/>
      <w:lvlJc w:val="left"/>
      <w:pPr>
        <w:tabs>
          <w:tab w:val="num" w:pos="0"/>
        </w:tabs>
        <w:ind w:left="0" w:firstLine="0"/>
      </w:pPr>
      <w:rPr>
        <w:rFonts w:hint="eastAsia"/>
      </w:rPr>
    </w:lvl>
    <w:lvl w:ilvl="1">
      <w:start w:val="1"/>
      <w:numFmt w:val="decimal"/>
      <w:pStyle w:val="2"/>
      <w:isLgl/>
      <w:lvlText w:val="%1.%2"/>
      <w:lvlJc w:val="left"/>
      <w:pPr>
        <w:tabs>
          <w:tab w:val="num" w:pos="0"/>
        </w:tabs>
        <w:ind w:left="0" w:firstLine="0"/>
      </w:pPr>
      <w:rPr>
        <w:rFonts w:hint="eastAsia"/>
      </w:rPr>
    </w:lvl>
    <w:lvl w:ilvl="2">
      <w:start w:val="1"/>
      <w:numFmt w:val="decimal"/>
      <w:lvlRestart w:val="1"/>
      <w:pStyle w:val="3"/>
      <w:isLgl/>
      <w:lvlText w:val="%1.%2.%3"/>
      <w:lvlJc w:val="left"/>
      <w:pPr>
        <w:tabs>
          <w:tab w:val="num" w:pos="0"/>
        </w:tabs>
        <w:ind w:left="0" w:firstLine="0"/>
      </w:pPr>
      <w:rPr>
        <w:rFonts w:hint="eastAsia"/>
      </w:rPr>
    </w:lvl>
    <w:lvl w:ilvl="3">
      <w:start w:val="1"/>
      <w:numFmt w:val="decimal"/>
      <w:pStyle w:val="4"/>
      <w:lvlText w:val="%1.%2.2.%4"/>
      <w:lvlJc w:val="left"/>
      <w:pPr>
        <w:tabs>
          <w:tab w:val="num" w:pos="1050"/>
        </w:tabs>
        <w:ind w:left="1050" w:firstLine="0"/>
      </w:pPr>
      <w:rPr>
        <w:rFonts w:hint="eastAsia"/>
      </w:rPr>
    </w:lvl>
    <w:lvl w:ilvl="4">
      <w:start w:val="1"/>
      <w:numFmt w:val="decimal"/>
      <w:pStyle w:val="5"/>
      <w:lvlText w:val="%1.%2.%3.%4.%5"/>
      <w:lvlJc w:val="left"/>
      <w:pPr>
        <w:tabs>
          <w:tab w:val="num" w:pos="0"/>
        </w:tabs>
        <w:ind w:left="0" w:firstLine="0"/>
      </w:pPr>
      <w:rPr>
        <w:rFonts w:hint="eastAsia"/>
      </w:rPr>
    </w:lvl>
    <w:lvl w:ilvl="5">
      <w:start w:val="1"/>
      <w:numFmt w:val="decimal"/>
      <w:pStyle w:val="6"/>
      <w:lvlText w:val="%1.%2.%3.%4.%5.%6"/>
      <w:lvlJc w:val="left"/>
      <w:pPr>
        <w:tabs>
          <w:tab w:val="num" w:pos="0"/>
        </w:tabs>
        <w:ind w:left="0" w:firstLine="0"/>
      </w:pPr>
      <w:rPr>
        <w:rFonts w:hint="eastAsia"/>
      </w:rPr>
    </w:lvl>
    <w:lvl w:ilvl="6">
      <w:start w:val="1"/>
      <w:numFmt w:val="decimal"/>
      <w:pStyle w:val="7"/>
      <w:lvlText w:val="%1.%2.%3.%4.%5.%6.%7"/>
      <w:lvlJc w:val="left"/>
      <w:pPr>
        <w:tabs>
          <w:tab w:val="num" w:pos="0"/>
        </w:tabs>
        <w:ind w:left="0" w:firstLine="0"/>
      </w:pPr>
      <w:rPr>
        <w:rFonts w:hint="eastAsia"/>
      </w:rPr>
    </w:lvl>
    <w:lvl w:ilvl="7">
      <w:start w:val="1"/>
      <w:numFmt w:val="decimal"/>
      <w:pStyle w:val="8"/>
      <w:lvlText w:val="%1.%2.%3.%4.%5.%6.%7.%8"/>
      <w:lvlJc w:val="left"/>
      <w:pPr>
        <w:tabs>
          <w:tab w:val="num" w:pos="0"/>
        </w:tabs>
        <w:ind w:left="0" w:firstLine="0"/>
      </w:pPr>
      <w:rPr>
        <w:rFonts w:hint="eastAsia"/>
      </w:rPr>
    </w:lvl>
    <w:lvl w:ilvl="8">
      <w:start w:val="1"/>
      <w:numFmt w:val="decimal"/>
      <w:pStyle w:val="9"/>
      <w:lvlText w:val="%1.%2.%3.%4.%5.%6.%7.%8.%9"/>
      <w:lvlJc w:val="left"/>
      <w:pPr>
        <w:tabs>
          <w:tab w:val="num" w:pos="2160"/>
        </w:tabs>
        <w:ind w:left="2160" w:firstLine="0"/>
      </w:pPr>
      <w:rPr>
        <w:rFonts w:hint="eastAsia"/>
      </w:rPr>
    </w:lvl>
  </w:abstractNum>
  <w:abstractNum w:abstractNumId="9" w15:restartNumberingAfterBreak="0">
    <w:nsid w:val="36FE72F1"/>
    <w:multiLevelType w:val="hybridMultilevel"/>
    <w:tmpl w:val="68A63494"/>
    <w:lvl w:ilvl="0" w:tplc="3620B5E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8875C15"/>
    <w:multiLevelType w:val="multilevel"/>
    <w:tmpl w:val="B080B53C"/>
    <w:lvl w:ilvl="0">
      <w:start w:val="1"/>
      <w:numFmt w:val="decimal"/>
      <w:lvlText w:val="%1"/>
      <w:lvlJc w:val="left"/>
      <w:pPr>
        <w:ind w:left="480" w:hanging="480"/>
      </w:pPr>
      <w:rPr>
        <w:rFonts w:hint="default"/>
      </w:rPr>
    </w:lvl>
    <w:lvl w:ilvl="1">
      <w:start w:val="1"/>
      <w:numFmt w:val="decimal"/>
      <w:lvlText w:val="%1.%2"/>
      <w:lvlJc w:val="left"/>
      <w:pPr>
        <w:ind w:left="690" w:hanging="48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340" w:hanging="108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11" w15:restartNumberingAfterBreak="0">
    <w:nsid w:val="417C7B2A"/>
    <w:multiLevelType w:val="hybridMultilevel"/>
    <w:tmpl w:val="01F2F85A"/>
    <w:lvl w:ilvl="0" w:tplc="CB88BD2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44386462"/>
    <w:multiLevelType w:val="hybridMultilevel"/>
    <w:tmpl w:val="9C4EF10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A555AB0"/>
    <w:multiLevelType w:val="hybridMultilevel"/>
    <w:tmpl w:val="D930AA32"/>
    <w:lvl w:ilvl="0" w:tplc="06D202DA">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B984DEC"/>
    <w:multiLevelType w:val="multilevel"/>
    <w:tmpl w:val="00000000"/>
    <w:lvl w:ilvl="0">
      <w:numFmt w:val="bullet"/>
      <w:lvlText w:val="★"/>
      <w:lvlJc w:val="left"/>
      <w:pPr>
        <w:tabs>
          <w:tab w:val="num" w:pos="360"/>
        </w:tabs>
        <w:ind w:left="360" w:hanging="360"/>
      </w:pPr>
      <w:rPr>
        <w:rFonts w:ascii="宋体" w:eastAsia="宋体" w:hAnsi="宋体" w:cs="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3D7388"/>
    <w:multiLevelType w:val="hybridMultilevel"/>
    <w:tmpl w:val="3690A642"/>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6" w15:restartNumberingAfterBreak="0">
    <w:nsid w:val="57B63CB3"/>
    <w:multiLevelType w:val="hybridMultilevel"/>
    <w:tmpl w:val="B4300382"/>
    <w:lvl w:ilvl="0" w:tplc="687E0C6C">
      <w:start w:val="1"/>
      <w:numFmt w:val="decimal"/>
      <w:lvlText w:val="%1."/>
      <w:lvlJc w:val="left"/>
      <w:pPr>
        <w:ind w:left="1920" w:hanging="360"/>
      </w:pPr>
      <w:rPr>
        <w:rFonts w:hint="default"/>
      </w:rPr>
    </w:lvl>
    <w:lvl w:ilvl="1" w:tplc="0242FCAC">
      <w:start w:val="5"/>
      <w:numFmt w:val="japaneseCounting"/>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34B114B"/>
    <w:multiLevelType w:val="hybridMultilevel"/>
    <w:tmpl w:val="37FE734A"/>
    <w:lvl w:ilvl="0" w:tplc="F6DCE758">
      <w:start w:val="1"/>
      <w:numFmt w:val="bullet"/>
      <w:lvlText w:val=""/>
      <w:lvlJc w:val="left"/>
      <w:pPr>
        <w:ind w:left="420" w:hanging="420"/>
      </w:pPr>
      <w:rPr>
        <w:rFonts w:ascii="Wingdings" w:hAnsi="Wingdings" w:hint="default"/>
      </w:rPr>
    </w:lvl>
    <w:lvl w:ilvl="1" w:tplc="B8646116" w:tentative="1">
      <w:start w:val="1"/>
      <w:numFmt w:val="bullet"/>
      <w:lvlText w:val=""/>
      <w:lvlJc w:val="left"/>
      <w:pPr>
        <w:ind w:left="840" w:hanging="420"/>
      </w:pPr>
      <w:rPr>
        <w:rFonts w:ascii="Wingdings" w:hAnsi="Wingdings" w:hint="default"/>
      </w:rPr>
    </w:lvl>
    <w:lvl w:ilvl="2" w:tplc="02468944" w:tentative="1">
      <w:start w:val="1"/>
      <w:numFmt w:val="bullet"/>
      <w:lvlText w:val=""/>
      <w:lvlJc w:val="left"/>
      <w:pPr>
        <w:ind w:left="1260" w:hanging="420"/>
      </w:pPr>
      <w:rPr>
        <w:rFonts w:ascii="Wingdings" w:hAnsi="Wingdings" w:hint="default"/>
      </w:rPr>
    </w:lvl>
    <w:lvl w:ilvl="3" w:tplc="67A8065E" w:tentative="1">
      <w:start w:val="1"/>
      <w:numFmt w:val="bullet"/>
      <w:lvlText w:val=""/>
      <w:lvlJc w:val="left"/>
      <w:pPr>
        <w:ind w:left="1680" w:hanging="420"/>
      </w:pPr>
      <w:rPr>
        <w:rFonts w:ascii="Wingdings" w:hAnsi="Wingdings" w:hint="default"/>
      </w:rPr>
    </w:lvl>
    <w:lvl w:ilvl="4" w:tplc="C0A071E6" w:tentative="1">
      <w:start w:val="1"/>
      <w:numFmt w:val="bullet"/>
      <w:lvlText w:val=""/>
      <w:lvlJc w:val="left"/>
      <w:pPr>
        <w:ind w:left="2100" w:hanging="420"/>
      </w:pPr>
      <w:rPr>
        <w:rFonts w:ascii="Wingdings" w:hAnsi="Wingdings" w:hint="default"/>
      </w:rPr>
    </w:lvl>
    <w:lvl w:ilvl="5" w:tplc="285C9DBC" w:tentative="1">
      <w:start w:val="1"/>
      <w:numFmt w:val="bullet"/>
      <w:lvlText w:val=""/>
      <w:lvlJc w:val="left"/>
      <w:pPr>
        <w:ind w:left="2520" w:hanging="420"/>
      </w:pPr>
      <w:rPr>
        <w:rFonts w:ascii="Wingdings" w:hAnsi="Wingdings" w:hint="default"/>
      </w:rPr>
    </w:lvl>
    <w:lvl w:ilvl="6" w:tplc="E3385776" w:tentative="1">
      <w:start w:val="1"/>
      <w:numFmt w:val="bullet"/>
      <w:lvlText w:val=""/>
      <w:lvlJc w:val="left"/>
      <w:pPr>
        <w:ind w:left="2940" w:hanging="420"/>
      </w:pPr>
      <w:rPr>
        <w:rFonts w:ascii="Wingdings" w:hAnsi="Wingdings" w:hint="default"/>
      </w:rPr>
    </w:lvl>
    <w:lvl w:ilvl="7" w:tplc="D2406EF8" w:tentative="1">
      <w:start w:val="1"/>
      <w:numFmt w:val="bullet"/>
      <w:lvlText w:val=""/>
      <w:lvlJc w:val="left"/>
      <w:pPr>
        <w:ind w:left="3360" w:hanging="420"/>
      </w:pPr>
      <w:rPr>
        <w:rFonts w:ascii="Wingdings" w:hAnsi="Wingdings" w:hint="default"/>
      </w:rPr>
    </w:lvl>
    <w:lvl w:ilvl="8" w:tplc="8C98376C" w:tentative="1">
      <w:start w:val="1"/>
      <w:numFmt w:val="bullet"/>
      <w:lvlText w:val=""/>
      <w:lvlJc w:val="left"/>
      <w:pPr>
        <w:ind w:left="3780" w:hanging="420"/>
      </w:pPr>
      <w:rPr>
        <w:rFonts w:ascii="Wingdings" w:hAnsi="Wingdings" w:hint="default"/>
      </w:rPr>
    </w:lvl>
  </w:abstractNum>
  <w:abstractNum w:abstractNumId="18" w15:restartNumberingAfterBreak="0">
    <w:nsid w:val="68666B6D"/>
    <w:multiLevelType w:val="hybridMultilevel"/>
    <w:tmpl w:val="14A8B78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771F91"/>
    <w:multiLevelType w:val="hybridMultilevel"/>
    <w:tmpl w:val="60DAEE02"/>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E660867"/>
    <w:multiLevelType w:val="hybridMultilevel"/>
    <w:tmpl w:val="B4300382"/>
    <w:lvl w:ilvl="0" w:tplc="687E0C6C">
      <w:start w:val="1"/>
      <w:numFmt w:val="decimal"/>
      <w:lvlText w:val="%1."/>
      <w:lvlJc w:val="left"/>
      <w:pPr>
        <w:ind w:left="1920" w:hanging="360"/>
      </w:pPr>
      <w:rPr>
        <w:rFonts w:hint="default"/>
      </w:rPr>
    </w:lvl>
    <w:lvl w:ilvl="1" w:tplc="0242FCAC">
      <w:start w:val="5"/>
      <w:numFmt w:val="japaneseCounting"/>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745F2E78"/>
    <w:multiLevelType w:val="hybridMultilevel"/>
    <w:tmpl w:val="F4248DB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8"/>
  </w:num>
  <w:num w:numId="2">
    <w:abstractNumId w:val="10"/>
  </w:num>
  <w:num w:numId="3">
    <w:abstractNumId w:val="21"/>
  </w:num>
  <w:num w:numId="4">
    <w:abstractNumId w:val="6"/>
  </w:num>
  <w:num w:numId="5">
    <w:abstractNumId w:val="19"/>
  </w:num>
  <w:num w:numId="6">
    <w:abstractNumId w:val="18"/>
  </w:num>
  <w:num w:numId="7">
    <w:abstractNumId w:val="3"/>
  </w:num>
  <w:num w:numId="8">
    <w:abstractNumId w:val="2"/>
  </w:num>
  <w:num w:numId="9">
    <w:abstractNumId w:val="14"/>
  </w:num>
  <w:num w:numId="10">
    <w:abstractNumId w:val="0"/>
  </w:num>
  <w:num w:numId="11">
    <w:abstractNumId w:val="17"/>
  </w:num>
  <w:num w:numId="12">
    <w:abstractNumId w:val="7"/>
  </w:num>
  <w:num w:numId="13">
    <w:abstractNumId w:val="13"/>
  </w:num>
  <w:num w:numId="14">
    <w:abstractNumId w:val="1"/>
  </w:num>
  <w:num w:numId="15">
    <w:abstractNumId w:val="12"/>
  </w:num>
  <w:num w:numId="16">
    <w:abstractNumId w:val="15"/>
  </w:num>
  <w:num w:numId="17">
    <w:abstractNumId w:val="5"/>
  </w:num>
  <w:num w:numId="18">
    <w:abstractNumId w:val="4"/>
  </w:num>
  <w:num w:numId="19">
    <w:abstractNumId w:val="9"/>
  </w:num>
  <w:num w:numId="20">
    <w:abstractNumId w:val="11"/>
  </w:num>
  <w:num w:numId="21">
    <w:abstractNumId w:val="16"/>
  </w:num>
  <w:num w:numId="2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705B"/>
    <w:rsid w:val="00002B56"/>
    <w:rsid w:val="00005C2D"/>
    <w:rsid w:val="000127B9"/>
    <w:rsid w:val="000153CD"/>
    <w:rsid w:val="0001633E"/>
    <w:rsid w:val="00020D62"/>
    <w:rsid w:val="00023147"/>
    <w:rsid w:val="00023BD5"/>
    <w:rsid w:val="00026C5E"/>
    <w:rsid w:val="00035BAE"/>
    <w:rsid w:val="000374FD"/>
    <w:rsid w:val="00041216"/>
    <w:rsid w:val="00042F36"/>
    <w:rsid w:val="00046011"/>
    <w:rsid w:val="00047258"/>
    <w:rsid w:val="000472D7"/>
    <w:rsid w:val="00047B75"/>
    <w:rsid w:val="00053EB2"/>
    <w:rsid w:val="00056889"/>
    <w:rsid w:val="00056D06"/>
    <w:rsid w:val="000615F2"/>
    <w:rsid w:val="00061B18"/>
    <w:rsid w:val="00062D06"/>
    <w:rsid w:val="000634F6"/>
    <w:rsid w:val="000640A5"/>
    <w:rsid w:val="00065033"/>
    <w:rsid w:val="00065A36"/>
    <w:rsid w:val="000660AB"/>
    <w:rsid w:val="00072A86"/>
    <w:rsid w:val="0007332D"/>
    <w:rsid w:val="00075266"/>
    <w:rsid w:val="00076C1C"/>
    <w:rsid w:val="000778F2"/>
    <w:rsid w:val="000779D5"/>
    <w:rsid w:val="000808C3"/>
    <w:rsid w:val="00081305"/>
    <w:rsid w:val="00081BA3"/>
    <w:rsid w:val="000821D9"/>
    <w:rsid w:val="00082C15"/>
    <w:rsid w:val="00084404"/>
    <w:rsid w:val="00085DAE"/>
    <w:rsid w:val="000870A0"/>
    <w:rsid w:val="00087580"/>
    <w:rsid w:val="00090343"/>
    <w:rsid w:val="00093681"/>
    <w:rsid w:val="000941D1"/>
    <w:rsid w:val="00096A1C"/>
    <w:rsid w:val="000970B5"/>
    <w:rsid w:val="000977D2"/>
    <w:rsid w:val="000978A0"/>
    <w:rsid w:val="00097985"/>
    <w:rsid w:val="000A031E"/>
    <w:rsid w:val="000A08B4"/>
    <w:rsid w:val="000A10A0"/>
    <w:rsid w:val="000A3E9D"/>
    <w:rsid w:val="000A4338"/>
    <w:rsid w:val="000A59E1"/>
    <w:rsid w:val="000A6C47"/>
    <w:rsid w:val="000A6DAD"/>
    <w:rsid w:val="000A76AB"/>
    <w:rsid w:val="000B071B"/>
    <w:rsid w:val="000B0A18"/>
    <w:rsid w:val="000B302A"/>
    <w:rsid w:val="000B4357"/>
    <w:rsid w:val="000B5E1C"/>
    <w:rsid w:val="000B7005"/>
    <w:rsid w:val="000B737D"/>
    <w:rsid w:val="000B7F48"/>
    <w:rsid w:val="000C2C0F"/>
    <w:rsid w:val="000C7D59"/>
    <w:rsid w:val="000D0AC9"/>
    <w:rsid w:val="000D37EC"/>
    <w:rsid w:val="000D3C17"/>
    <w:rsid w:val="000D4C7A"/>
    <w:rsid w:val="000D5482"/>
    <w:rsid w:val="000D5B9C"/>
    <w:rsid w:val="000D7645"/>
    <w:rsid w:val="000E5429"/>
    <w:rsid w:val="000E6426"/>
    <w:rsid w:val="000E7D77"/>
    <w:rsid w:val="000F281C"/>
    <w:rsid w:val="000F5463"/>
    <w:rsid w:val="000F7357"/>
    <w:rsid w:val="000F7E66"/>
    <w:rsid w:val="0010002C"/>
    <w:rsid w:val="00104B5C"/>
    <w:rsid w:val="00107908"/>
    <w:rsid w:val="001105D9"/>
    <w:rsid w:val="001107CF"/>
    <w:rsid w:val="0011141E"/>
    <w:rsid w:val="00111C3A"/>
    <w:rsid w:val="001131EA"/>
    <w:rsid w:val="00113374"/>
    <w:rsid w:val="00113E28"/>
    <w:rsid w:val="0011404B"/>
    <w:rsid w:val="00117209"/>
    <w:rsid w:val="0012014E"/>
    <w:rsid w:val="00122068"/>
    <w:rsid w:val="00122597"/>
    <w:rsid w:val="00122990"/>
    <w:rsid w:val="001259F9"/>
    <w:rsid w:val="001260A0"/>
    <w:rsid w:val="00127C1B"/>
    <w:rsid w:val="00137720"/>
    <w:rsid w:val="00137941"/>
    <w:rsid w:val="001401C6"/>
    <w:rsid w:val="00144644"/>
    <w:rsid w:val="001465B8"/>
    <w:rsid w:val="0014691B"/>
    <w:rsid w:val="001539AE"/>
    <w:rsid w:val="001541A2"/>
    <w:rsid w:val="00154EA2"/>
    <w:rsid w:val="00155008"/>
    <w:rsid w:val="00157195"/>
    <w:rsid w:val="001578E5"/>
    <w:rsid w:val="00165B06"/>
    <w:rsid w:val="00167DEF"/>
    <w:rsid w:val="00167FC5"/>
    <w:rsid w:val="00171218"/>
    <w:rsid w:val="00171E0A"/>
    <w:rsid w:val="00172619"/>
    <w:rsid w:val="00172994"/>
    <w:rsid w:val="001757ED"/>
    <w:rsid w:val="0017680C"/>
    <w:rsid w:val="00176A78"/>
    <w:rsid w:val="001772B3"/>
    <w:rsid w:val="00180B93"/>
    <w:rsid w:val="001815DC"/>
    <w:rsid w:val="0018216E"/>
    <w:rsid w:val="0018537F"/>
    <w:rsid w:val="00185B1F"/>
    <w:rsid w:val="001878A4"/>
    <w:rsid w:val="001919C4"/>
    <w:rsid w:val="00194A10"/>
    <w:rsid w:val="00194E9D"/>
    <w:rsid w:val="0019558D"/>
    <w:rsid w:val="00195F8C"/>
    <w:rsid w:val="001A464B"/>
    <w:rsid w:val="001A4CE3"/>
    <w:rsid w:val="001A5665"/>
    <w:rsid w:val="001A7C3D"/>
    <w:rsid w:val="001B6164"/>
    <w:rsid w:val="001B7CE4"/>
    <w:rsid w:val="001C12B9"/>
    <w:rsid w:val="001C3597"/>
    <w:rsid w:val="001C3611"/>
    <w:rsid w:val="001C3ED5"/>
    <w:rsid w:val="001C475F"/>
    <w:rsid w:val="001C48A5"/>
    <w:rsid w:val="001C4F07"/>
    <w:rsid w:val="001D03C9"/>
    <w:rsid w:val="001D19FD"/>
    <w:rsid w:val="001D37D3"/>
    <w:rsid w:val="001D6C1D"/>
    <w:rsid w:val="001D6E67"/>
    <w:rsid w:val="001D7CF1"/>
    <w:rsid w:val="001D7D6E"/>
    <w:rsid w:val="001D7F79"/>
    <w:rsid w:val="001E33DF"/>
    <w:rsid w:val="001E6AEF"/>
    <w:rsid w:val="001E7C49"/>
    <w:rsid w:val="001F0B63"/>
    <w:rsid w:val="001F2470"/>
    <w:rsid w:val="001F4783"/>
    <w:rsid w:val="001F4EE6"/>
    <w:rsid w:val="001F5D8D"/>
    <w:rsid w:val="001F6365"/>
    <w:rsid w:val="001F77B7"/>
    <w:rsid w:val="00201A91"/>
    <w:rsid w:val="002046F7"/>
    <w:rsid w:val="00204B31"/>
    <w:rsid w:val="00205914"/>
    <w:rsid w:val="00207E1A"/>
    <w:rsid w:val="00210AA3"/>
    <w:rsid w:val="0021164C"/>
    <w:rsid w:val="00213EFE"/>
    <w:rsid w:val="002224FD"/>
    <w:rsid w:val="002261D5"/>
    <w:rsid w:val="0023061B"/>
    <w:rsid w:val="00231F96"/>
    <w:rsid w:val="00232A1B"/>
    <w:rsid w:val="00232E18"/>
    <w:rsid w:val="002345E9"/>
    <w:rsid w:val="00235575"/>
    <w:rsid w:val="0023655A"/>
    <w:rsid w:val="0023731B"/>
    <w:rsid w:val="002434FC"/>
    <w:rsid w:val="00243B73"/>
    <w:rsid w:val="002445A8"/>
    <w:rsid w:val="00251D0B"/>
    <w:rsid w:val="002526C5"/>
    <w:rsid w:val="00252962"/>
    <w:rsid w:val="00253727"/>
    <w:rsid w:val="0025550D"/>
    <w:rsid w:val="0025698E"/>
    <w:rsid w:val="002569D7"/>
    <w:rsid w:val="002573D7"/>
    <w:rsid w:val="00257D53"/>
    <w:rsid w:val="00260481"/>
    <w:rsid w:val="0026208F"/>
    <w:rsid w:val="00267E29"/>
    <w:rsid w:val="0027283C"/>
    <w:rsid w:val="00276C12"/>
    <w:rsid w:val="00280E4A"/>
    <w:rsid w:val="002815E3"/>
    <w:rsid w:val="00284ABF"/>
    <w:rsid w:val="00285C11"/>
    <w:rsid w:val="002867D7"/>
    <w:rsid w:val="002873E3"/>
    <w:rsid w:val="00287AA1"/>
    <w:rsid w:val="002918D4"/>
    <w:rsid w:val="00293083"/>
    <w:rsid w:val="00293F66"/>
    <w:rsid w:val="00294008"/>
    <w:rsid w:val="002942E8"/>
    <w:rsid w:val="00294CE5"/>
    <w:rsid w:val="00296EFF"/>
    <w:rsid w:val="00297CAB"/>
    <w:rsid w:val="002A0CF7"/>
    <w:rsid w:val="002A1844"/>
    <w:rsid w:val="002A70C3"/>
    <w:rsid w:val="002B25FD"/>
    <w:rsid w:val="002B665B"/>
    <w:rsid w:val="002B6992"/>
    <w:rsid w:val="002B75A8"/>
    <w:rsid w:val="002C52CE"/>
    <w:rsid w:val="002C5A03"/>
    <w:rsid w:val="002C5BFF"/>
    <w:rsid w:val="002C5D73"/>
    <w:rsid w:val="002C79F8"/>
    <w:rsid w:val="002D0C03"/>
    <w:rsid w:val="002D1951"/>
    <w:rsid w:val="002D29BA"/>
    <w:rsid w:val="002D2E94"/>
    <w:rsid w:val="002D3294"/>
    <w:rsid w:val="002D6212"/>
    <w:rsid w:val="002D6B79"/>
    <w:rsid w:val="002D710D"/>
    <w:rsid w:val="002E2566"/>
    <w:rsid w:val="002E5966"/>
    <w:rsid w:val="002E6341"/>
    <w:rsid w:val="002F0E01"/>
    <w:rsid w:val="002F15E1"/>
    <w:rsid w:val="002F1A33"/>
    <w:rsid w:val="002F2A01"/>
    <w:rsid w:val="002F5651"/>
    <w:rsid w:val="002F5F42"/>
    <w:rsid w:val="002F67C2"/>
    <w:rsid w:val="002F69B9"/>
    <w:rsid w:val="003043A9"/>
    <w:rsid w:val="003044B0"/>
    <w:rsid w:val="003050AD"/>
    <w:rsid w:val="00305BE2"/>
    <w:rsid w:val="00307619"/>
    <w:rsid w:val="00307EE4"/>
    <w:rsid w:val="00312904"/>
    <w:rsid w:val="00313E95"/>
    <w:rsid w:val="0031419D"/>
    <w:rsid w:val="00315525"/>
    <w:rsid w:val="003157D6"/>
    <w:rsid w:val="003164CA"/>
    <w:rsid w:val="00317FF2"/>
    <w:rsid w:val="00322540"/>
    <w:rsid w:val="003236C6"/>
    <w:rsid w:val="00330697"/>
    <w:rsid w:val="00331A22"/>
    <w:rsid w:val="0033226D"/>
    <w:rsid w:val="003358FD"/>
    <w:rsid w:val="00336284"/>
    <w:rsid w:val="00340846"/>
    <w:rsid w:val="003442D5"/>
    <w:rsid w:val="00344F28"/>
    <w:rsid w:val="00346877"/>
    <w:rsid w:val="003468E1"/>
    <w:rsid w:val="00353C7A"/>
    <w:rsid w:val="003548F4"/>
    <w:rsid w:val="0035514E"/>
    <w:rsid w:val="00357001"/>
    <w:rsid w:val="00360B26"/>
    <w:rsid w:val="0036195A"/>
    <w:rsid w:val="00362549"/>
    <w:rsid w:val="00362593"/>
    <w:rsid w:val="00363576"/>
    <w:rsid w:val="003638C9"/>
    <w:rsid w:val="00370859"/>
    <w:rsid w:val="00371157"/>
    <w:rsid w:val="003711CE"/>
    <w:rsid w:val="00372B88"/>
    <w:rsid w:val="00373536"/>
    <w:rsid w:val="00374869"/>
    <w:rsid w:val="00374D2A"/>
    <w:rsid w:val="003768A0"/>
    <w:rsid w:val="003801B0"/>
    <w:rsid w:val="00381204"/>
    <w:rsid w:val="00382D69"/>
    <w:rsid w:val="00384B92"/>
    <w:rsid w:val="0038688E"/>
    <w:rsid w:val="0038775D"/>
    <w:rsid w:val="00390047"/>
    <w:rsid w:val="00390649"/>
    <w:rsid w:val="00390FF6"/>
    <w:rsid w:val="00391F39"/>
    <w:rsid w:val="003933CE"/>
    <w:rsid w:val="003945C4"/>
    <w:rsid w:val="00394A26"/>
    <w:rsid w:val="00395961"/>
    <w:rsid w:val="003A233E"/>
    <w:rsid w:val="003A2BC0"/>
    <w:rsid w:val="003A5287"/>
    <w:rsid w:val="003B06F4"/>
    <w:rsid w:val="003B11A6"/>
    <w:rsid w:val="003B1209"/>
    <w:rsid w:val="003B287D"/>
    <w:rsid w:val="003B35B8"/>
    <w:rsid w:val="003B3BFA"/>
    <w:rsid w:val="003B46E4"/>
    <w:rsid w:val="003B5D0C"/>
    <w:rsid w:val="003C08FF"/>
    <w:rsid w:val="003C1643"/>
    <w:rsid w:val="003C3588"/>
    <w:rsid w:val="003C3596"/>
    <w:rsid w:val="003D0B4F"/>
    <w:rsid w:val="003D29F8"/>
    <w:rsid w:val="003D73AD"/>
    <w:rsid w:val="003D79D3"/>
    <w:rsid w:val="003D7E09"/>
    <w:rsid w:val="003E23C8"/>
    <w:rsid w:val="003E2702"/>
    <w:rsid w:val="003E2C90"/>
    <w:rsid w:val="003E3B71"/>
    <w:rsid w:val="003E6A7E"/>
    <w:rsid w:val="003F130F"/>
    <w:rsid w:val="003F2285"/>
    <w:rsid w:val="003F7F09"/>
    <w:rsid w:val="0040012C"/>
    <w:rsid w:val="00401C1A"/>
    <w:rsid w:val="00401E87"/>
    <w:rsid w:val="00403D31"/>
    <w:rsid w:val="0040458A"/>
    <w:rsid w:val="00406F99"/>
    <w:rsid w:val="004075B9"/>
    <w:rsid w:val="00407886"/>
    <w:rsid w:val="0041159A"/>
    <w:rsid w:val="0041241F"/>
    <w:rsid w:val="00412984"/>
    <w:rsid w:val="0041554C"/>
    <w:rsid w:val="004159DB"/>
    <w:rsid w:val="00417443"/>
    <w:rsid w:val="0042009A"/>
    <w:rsid w:val="004200CD"/>
    <w:rsid w:val="00423968"/>
    <w:rsid w:val="00424200"/>
    <w:rsid w:val="00426FEE"/>
    <w:rsid w:val="00427316"/>
    <w:rsid w:val="004332F8"/>
    <w:rsid w:val="004334D0"/>
    <w:rsid w:val="0043506D"/>
    <w:rsid w:val="00435FB3"/>
    <w:rsid w:val="0043618D"/>
    <w:rsid w:val="00436F8E"/>
    <w:rsid w:val="00437987"/>
    <w:rsid w:val="00441CEB"/>
    <w:rsid w:val="00444401"/>
    <w:rsid w:val="00446606"/>
    <w:rsid w:val="00446CDA"/>
    <w:rsid w:val="004512E8"/>
    <w:rsid w:val="00451942"/>
    <w:rsid w:val="00455F7C"/>
    <w:rsid w:val="00457F8D"/>
    <w:rsid w:val="00461B1B"/>
    <w:rsid w:val="004622B5"/>
    <w:rsid w:val="004624FD"/>
    <w:rsid w:val="00464595"/>
    <w:rsid w:val="004654D2"/>
    <w:rsid w:val="004711C4"/>
    <w:rsid w:val="00472B17"/>
    <w:rsid w:val="0047729C"/>
    <w:rsid w:val="00480080"/>
    <w:rsid w:val="00480FF4"/>
    <w:rsid w:val="0048125C"/>
    <w:rsid w:val="004823D9"/>
    <w:rsid w:val="0048281D"/>
    <w:rsid w:val="00484543"/>
    <w:rsid w:val="00484B51"/>
    <w:rsid w:val="00484BF8"/>
    <w:rsid w:val="00490162"/>
    <w:rsid w:val="00491FFA"/>
    <w:rsid w:val="00492E55"/>
    <w:rsid w:val="00495D25"/>
    <w:rsid w:val="0049739B"/>
    <w:rsid w:val="00497B18"/>
    <w:rsid w:val="004A01F4"/>
    <w:rsid w:val="004A0419"/>
    <w:rsid w:val="004A1297"/>
    <w:rsid w:val="004A3BD8"/>
    <w:rsid w:val="004A4FFC"/>
    <w:rsid w:val="004A54BF"/>
    <w:rsid w:val="004B02F6"/>
    <w:rsid w:val="004B3891"/>
    <w:rsid w:val="004B6503"/>
    <w:rsid w:val="004B6F12"/>
    <w:rsid w:val="004C327D"/>
    <w:rsid w:val="004D0D3E"/>
    <w:rsid w:val="004D2005"/>
    <w:rsid w:val="004D379E"/>
    <w:rsid w:val="004D3EAD"/>
    <w:rsid w:val="004D4EF9"/>
    <w:rsid w:val="004D4EFD"/>
    <w:rsid w:val="004D7C81"/>
    <w:rsid w:val="004E6081"/>
    <w:rsid w:val="004F1E7A"/>
    <w:rsid w:val="004F3004"/>
    <w:rsid w:val="004F4AB9"/>
    <w:rsid w:val="004F4C80"/>
    <w:rsid w:val="004F5987"/>
    <w:rsid w:val="00500D50"/>
    <w:rsid w:val="005042BA"/>
    <w:rsid w:val="0050513B"/>
    <w:rsid w:val="005055E9"/>
    <w:rsid w:val="0050632C"/>
    <w:rsid w:val="00506805"/>
    <w:rsid w:val="00507CE3"/>
    <w:rsid w:val="005117E3"/>
    <w:rsid w:val="00512CA6"/>
    <w:rsid w:val="005131F2"/>
    <w:rsid w:val="005149AB"/>
    <w:rsid w:val="00517158"/>
    <w:rsid w:val="00520357"/>
    <w:rsid w:val="005205E6"/>
    <w:rsid w:val="005239D1"/>
    <w:rsid w:val="0052442A"/>
    <w:rsid w:val="00525449"/>
    <w:rsid w:val="00527906"/>
    <w:rsid w:val="0053001B"/>
    <w:rsid w:val="005300F8"/>
    <w:rsid w:val="00531BBD"/>
    <w:rsid w:val="00531DD7"/>
    <w:rsid w:val="00535583"/>
    <w:rsid w:val="005411AF"/>
    <w:rsid w:val="00542396"/>
    <w:rsid w:val="00544E3D"/>
    <w:rsid w:val="00547076"/>
    <w:rsid w:val="00547107"/>
    <w:rsid w:val="005473EF"/>
    <w:rsid w:val="00552265"/>
    <w:rsid w:val="00552933"/>
    <w:rsid w:val="00553D57"/>
    <w:rsid w:val="00556ABD"/>
    <w:rsid w:val="0055711B"/>
    <w:rsid w:val="005614F4"/>
    <w:rsid w:val="005658B1"/>
    <w:rsid w:val="00565F82"/>
    <w:rsid w:val="00566122"/>
    <w:rsid w:val="00566AAB"/>
    <w:rsid w:val="005721AE"/>
    <w:rsid w:val="00573804"/>
    <w:rsid w:val="00573E0E"/>
    <w:rsid w:val="00574641"/>
    <w:rsid w:val="00575BBE"/>
    <w:rsid w:val="00576293"/>
    <w:rsid w:val="00580909"/>
    <w:rsid w:val="00580CB4"/>
    <w:rsid w:val="00581193"/>
    <w:rsid w:val="0058259E"/>
    <w:rsid w:val="005854E8"/>
    <w:rsid w:val="00585744"/>
    <w:rsid w:val="00586B12"/>
    <w:rsid w:val="005901D0"/>
    <w:rsid w:val="00590A86"/>
    <w:rsid w:val="005939FA"/>
    <w:rsid w:val="005940D8"/>
    <w:rsid w:val="00595F57"/>
    <w:rsid w:val="00596645"/>
    <w:rsid w:val="005A1CFA"/>
    <w:rsid w:val="005A3C96"/>
    <w:rsid w:val="005A414E"/>
    <w:rsid w:val="005A5242"/>
    <w:rsid w:val="005A623F"/>
    <w:rsid w:val="005A6463"/>
    <w:rsid w:val="005A72E6"/>
    <w:rsid w:val="005B07DD"/>
    <w:rsid w:val="005B3D8A"/>
    <w:rsid w:val="005C0210"/>
    <w:rsid w:val="005C061F"/>
    <w:rsid w:val="005C0AE3"/>
    <w:rsid w:val="005C2C1B"/>
    <w:rsid w:val="005C3CD8"/>
    <w:rsid w:val="005C3D21"/>
    <w:rsid w:val="005C705B"/>
    <w:rsid w:val="005D1680"/>
    <w:rsid w:val="005D2D66"/>
    <w:rsid w:val="005D4C38"/>
    <w:rsid w:val="005D5D72"/>
    <w:rsid w:val="005D6A5D"/>
    <w:rsid w:val="005E0945"/>
    <w:rsid w:val="005E3F3A"/>
    <w:rsid w:val="005E4141"/>
    <w:rsid w:val="005E5C85"/>
    <w:rsid w:val="005F05A5"/>
    <w:rsid w:val="005F2257"/>
    <w:rsid w:val="005F2401"/>
    <w:rsid w:val="005F4CF2"/>
    <w:rsid w:val="005F4FD3"/>
    <w:rsid w:val="00600D95"/>
    <w:rsid w:val="0060145C"/>
    <w:rsid w:val="006026F7"/>
    <w:rsid w:val="006028E6"/>
    <w:rsid w:val="006044E0"/>
    <w:rsid w:val="00607030"/>
    <w:rsid w:val="00610423"/>
    <w:rsid w:val="00610FC0"/>
    <w:rsid w:val="006115D5"/>
    <w:rsid w:val="00613703"/>
    <w:rsid w:val="00613F9E"/>
    <w:rsid w:val="0061422A"/>
    <w:rsid w:val="0061564E"/>
    <w:rsid w:val="006173DC"/>
    <w:rsid w:val="0062185C"/>
    <w:rsid w:val="006235BA"/>
    <w:rsid w:val="00625AD5"/>
    <w:rsid w:val="00626361"/>
    <w:rsid w:val="0062658E"/>
    <w:rsid w:val="006267B9"/>
    <w:rsid w:val="0063003D"/>
    <w:rsid w:val="00631AAB"/>
    <w:rsid w:val="00632305"/>
    <w:rsid w:val="006366DE"/>
    <w:rsid w:val="00636F30"/>
    <w:rsid w:val="00637CD7"/>
    <w:rsid w:val="00642622"/>
    <w:rsid w:val="006437B7"/>
    <w:rsid w:val="00646CD7"/>
    <w:rsid w:val="006518BE"/>
    <w:rsid w:val="00652149"/>
    <w:rsid w:val="0065351F"/>
    <w:rsid w:val="00653753"/>
    <w:rsid w:val="00654B02"/>
    <w:rsid w:val="006560C8"/>
    <w:rsid w:val="00656F2D"/>
    <w:rsid w:val="00657D39"/>
    <w:rsid w:val="00661F84"/>
    <w:rsid w:val="00662E70"/>
    <w:rsid w:val="00663292"/>
    <w:rsid w:val="006633F4"/>
    <w:rsid w:val="0066580C"/>
    <w:rsid w:val="00671731"/>
    <w:rsid w:val="00672A86"/>
    <w:rsid w:val="006731CB"/>
    <w:rsid w:val="006770B6"/>
    <w:rsid w:val="00680D35"/>
    <w:rsid w:val="00684BB9"/>
    <w:rsid w:val="00684D9F"/>
    <w:rsid w:val="00684DA9"/>
    <w:rsid w:val="00684E8E"/>
    <w:rsid w:val="006861E3"/>
    <w:rsid w:val="00686921"/>
    <w:rsid w:val="00694129"/>
    <w:rsid w:val="00694CA0"/>
    <w:rsid w:val="006960F2"/>
    <w:rsid w:val="006A174D"/>
    <w:rsid w:val="006A4D46"/>
    <w:rsid w:val="006A59C6"/>
    <w:rsid w:val="006A61E3"/>
    <w:rsid w:val="006A7668"/>
    <w:rsid w:val="006B0F07"/>
    <w:rsid w:val="006B1DCE"/>
    <w:rsid w:val="006B3045"/>
    <w:rsid w:val="006B38CC"/>
    <w:rsid w:val="006B422D"/>
    <w:rsid w:val="006B43C1"/>
    <w:rsid w:val="006C041F"/>
    <w:rsid w:val="006C245C"/>
    <w:rsid w:val="006C6C8C"/>
    <w:rsid w:val="006C78AB"/>
    <w:rsid w:val="006D1F61"/>
    <w:rsid w:val="006D5821"/>
    <w:rsid w:val="006D67C3"/>
    <w:rsid w:val="006E2182"/>
    <w:rsid w:val="006E4999"/>
    <w:rsid w:val="006E4B8E"/>
    <w:rsid w:val="006E5F28"/>
    <w:rsid w:val="006E6672"/>
    <w:rsid w:val="006E6C28"/>
    <w:rsid w:val="006F103C"/>
    <w:rsid w:val="006F18D7"/>
    <w:rsid w:val="006F286C"/>
    <w:rsid w:val="006F5962"/>
    <w:rsid w:val="006F5E28"/>
    <w:rsid w:val="006F5F9E"/>
    <w:rsid w:val="006F616D"/>
    <w:rsid w:val="006F6AD8"/>
    <w:rsid w:val="006F6EE0"/>
    <w:rsid w:val="00700235"/>
    <w:rsid w:val="00701949"/>
    <w:rsid w:val="00703599"/>
    <w:rsid w:val="00703C86"/>
    <w:rsid w:val="00703DB0"/>
    <w:rsid w:val="007105FF"/>
    <w:rsid w:val="00711261"/>
    <w:rsid w:val="007113C7"/>
    <w:rsid w:val="00711A74"/>
    <w:rsid w:val="00711FA9"/>
    <w:rsid w:val="00716768"/>
    <w:rsid w:val="0071703F"/>
    <w:rsid w:val="0071720F"/>
    <w:rsid w:val="0071752D"/>
    <w:rsid w:val="007201D8"/>
    <w:rsid w:val="00722FB0"/>
    <w:rsid w:val="007244FF"/>
    <w:rsid w:val="007246D7"/>
    <w:rsid w:val="007251D9"/>
    <w:rsid w:val="00727335"/>
    <w:rsid w:val="00727E1F"/>
    <w:rsid w:val="00732082"/>
    <w:rsid w:val="007323F4"/>
    <w:rsid w:val="00732ED6"/>
    <w:rsid w:val="007361F1"/>
    <w:rsid w:val="0073702D"/>
    <w:rsid w:val="00741978"/>
    <w:rsid w:val="007446A5"/>
    <w:rsid w:val="00747CD8"/>
    <w:rsid w:val="007502E3"/>
    <w:rsid w:val="00751F00"/>
    <w:rsid w:val="0075457A"/>
    <w:rsid w:val="00756686"/>
    <w:rsid w:val="00757DDA"/>
    <w:rsid w:val="00760D10"/>
    <w:rsid w:val="00761B29"/>
    <w:rsid w:val="00762669"/>
    <w:rsid w:val="00764014"/>
    <w:rsid w:val="0076477A"/>
    <w:rsid w:val="00764E41"/>
    <w:rsid w:val="0077108A"/>
    <w:rsid w:val="00771EF4"/>
    <w:rsid w:val="00772286"/>
    <w:rsid w:val="00772AD4"/>
    <w:rsid w:val="00774D73"/>
    <w:rsid w:val="00776AEB"/>
    <w:rsid w:val="00780A8B"/>
    <w:rsid w:val="00781813"/>
    <w:rsid w:val="0078401E"/>
    <w:rsid w:val="00784D38"/>
    <w:rsid w:val="00786660"/>
    <w:rsid w:val="00786AEA"/>
    <w:rsid w:val="0079017C"/>
    <w:rsid w:val="007905C2"/>
    <w:rsid w:val="00790B9C"/>
    <w:rsid w:val="00791D59"/>
    <w:rsid w:val="007920C3"/>
    <w:rsid w:val="00792CEB"/>
    <w:rsid w:val="00792F68"/>
    <w:rsid w:val="0079344F"/>
    <w:rsid w:val="007936C8"/>
    <w:rsid w:val="00793949"/>
    <w:rsid w:val="00794865"/>
    <w:rsid w:val="00795B44"/>
    <w:rsid w:val="0079616E"/>
    <w:rsid w:val="0079705B"/>
    <w:rsid w:val="007A2101"/>
    <w:rsid w:val="007A413D"/>
    <w:rsid w:val="007A5B76"/>
    <w:rsid w:val="007B01E5"/>
    <w:rsid w:val="007B0E66"/>
    <w:rsid w:val="007B1283"/>
    <w:rsid w:val="007C2EF5"/>
    <w:rsid w:val="007C42A1"/>
    <w:rsid w:val="007C43C1"/>
    <w:rsid w:val="007C4C0A"/>
    <w:rsid w:val="007C52A7"/>
    <w:rsid w:val="007C6067"/>
    <w:rsid w:val="007C64AA"/>
    <w:rsid w:val="007C6574"/>
    <w:rsid w:val="007C6908"/>
    <w:rsid w:val="007D0FBB"/>
    <w:rsid w:val="007D1EB6"/>
    <w:rsid w:val="007D75F3"/>
    <w:rsid w:val="007D7687"/>
    <w:rsid w:val="007E1DBB"/>
    <w:rsid w:val="007E4039"/>
    <w:rsid w:val="007E40DA"/>
    <w:rsid w:val="007E56BB"/>
    <w:rsid w:val="007E6A08"/>
    <w:rsid w:val="007F02EE"/>
    <w:rsid w:val="007F11EF"/>
    <w:rsid w:val="007F60CD"/>
    <w:rsid w:val="008005E8"/>
    <w:rsid w:val="00802348"/>
    <w:rsid w:val="00802525"/>
    <w:rsid w:val="00803EC0"/>
    <w:rsid w:val="008053F8"/>
    <w:rsid w:val="008119BC"/>
    <w:rsid w:val="00812674"/>
    <w:rsid w:val="00812C45"/>
    <w:rsid w:val="0081769B"/>
    <w:rsid w:val="00817BFC"/>
    <w:rsid w:val="00820C45"/>
    <w:rsid w:val="0082342D"/>
    <w:rsid w:val="0082508A"/>
    <w:rsid w:val="008312D5"/>
    <w:rsid w:val="00835C4F"/>
    <w:rsid w:val="00840452"/>
    <w:rsid w:val="008412FE"/>
    <w:rsid w:val="00841E78"/>
    <w:rsid w:val="00842483"/>
    <w:rsid w:val="00846DF4"/>
    <w:rsid w:val="00850148"/>
    <w:rsid w:val="00851765"/>
    <w:rsid w:val="00852E98"/>
    <w:rsid w:val="00853946"/>
    <w:rsid w:val="00855F91"/>
    <w:rsid w:val="00855FA8"/>
    <w:rsid w:val="008561A3"/>
    <w:rsid w:val="008571E7"/>
    <w:rsid w:val="0086082F"/>
    <w:rsid w:val="00861DBC"/>
    <w:rsid w:val="00862CC8"/>
    <w:rsid w:val="0086498E"/>
    <w:rsid w:val="008650BA"/>
    <w:rsid w:val="008657C3"/>
    <w:rsid w:val="00867E6E"/>
    <w:rsid w:val="00872D0F"/>
    <w:rsid w:val="00873A6C"/>
    <w:rsid w:val="00873E66"/>
    <w:rsid w:val="00874442"/>
    <w:rsid w:val="00874F97"/>
    <w:rsid w:val="0087590E"/>
    <w:rsid w:val="00877404"/>
    <w:rsid w:val="0088157E"/>
    <w:rsid w:val="0088232E"/>
    <w:rsid w:val="00884A70"/>
    <w:rsid w:val="00884E34"/>
    <w:rsid w:val="008901A7"/>
    <w:rsid w:val="00891C4F"/>
    <w:rsid w:val="0089255C"/>
    <w:rsid w:val="0089274D"/>
    <w:rsid w:val="00893460"/>
    <w:rsid w:val="0089472B"/>
    <w:rsid w:val="0089539D"/>
    <w:rsid w:val="00895406"/>
    <w:rsid w:val="0089592C"/>
    <w:rsid w:val="00896EA8"/>
    <w:rsid w:val="008A0771"/>
    <w:rsid w:val="008A1F60"/>
    <w:rsid w:val="008A4AB5"/>
    <w:rsid w:val="008A4F74"/>
    <w:rsid w:val="008B07E0"/>
    <w:rsid w:val="008B4B12"/>
    <w:rsid w:val="008B6247"/>
    <w:rsid w:val="008B62A5"/>
    <w:rsid w:val="008B7591"/>
    <w:rsid w:val="008C1669"/>
    <w:rsid w:val="008C4831"/>
    <w:rsid w:val="008C4B8A"/>
    <w:rsid w:val="008C6991"/>
    <w:rsid w:val="008C7879"/>
    <w:rsid w:val="008D0AD5"/>
    <w:rsid w:val="008D200E"/>
    <w:rsid w:val="008D3268"/>
    <w:rsid w:val="008D4401"/>
    <w:rsid w:val="008D4EEE"/>
    <w:rsid w:val="008D7F51"/>
    <w:rsid w:val="008E1C5B"/>
    <w:rsid w:val="008E285A"/>
    <w:rsid w:val="008F0A53"/>
    <w:rsid w:val="008F370E"/>
    <w:rsid w:val="008F38D0"/>
    <w:rsid w:val="008F434C"/>
    <w:rsid w:val="008F47E4"/>
    <w:rsid w:val="008F48F4"/>
    <w:rsid w:val="008F649A"/>
    <w:rsid w:val="008F72A0"/>
    <w:rsid w:val="00900901"/>
    <w:rsid w:val="009016C6"/>
    <w:rsid w:val="00901DE8"/>
    <w:rsid w:val="00902A1D"/>
    <w:rsid w:val="0090358A"/>
    <w:rsid w:val="00913492"/>
    <w:rsid w:val="00913A9D"/>
    <w:rsid w:val="00913E16"/>
    <w:rsid w:val="00915796"/>
    <w:rsid w:val="009158FA"/>
    <w:rsid w:val="00921172"/>
    <w:rsid w:val="00924123"/>
    <w:rsid w:val="00925B37"/>
    <w:rsid w:val="00927A05"/>
    <w:rsid w:val="00932D94"/>
    <w:rsid w:val="00933A86"/>
    <w:rsid w:val="009361D7"/>
    <w:rsid w:val="00937321"/>
    <w:rsid w:val="00940674"/>
    <w:rsid w:val="0094202D"/>
    <w:rsid w:val="009423DC"/>
    <w:rsid w:val="00944FE7"/>
    <w:rsid w:val="0094651F"/>
    <w:rsid w:val="00947EF0"/>
    <w:rsid w:val="00952EC7"/>
    <w:rsid w:val="00954A1C"/>
    <w:rsid w:val="009556C9"/>
    <w:rsid w:val="00955F4F"/>
    <w:rsid w:val="0095654C"/>
    <w:rsid w:val="00956D77"/>
    <w:rsid w:val="009571C3"/>
    <w:rsid w:val="00962AC1"/>
    <w:rsid w:val="0096424C"/>
    <w:rsid w:val="00965640"/>
    <w:rsid w:val="00966B39"/>
    <w:rsid w:val="009700B8"/>
    <w:rsid w:val="00973D7C"/>
    <w:rsid w:val="00981F25"/>
    <w:rsid w:val="00985D7B"/>
    <w:rsid w:val="00992A43"/>
    <w:rsid w:val="00992AF8"/>
    <w:rsid w:val="00994E28"/>
    <w:rsid w:val="009A19F9"/>
    <w:rsid w:val="009A3780"/>
    <w:rsid w:val="009A43BE"/>
    <w:rsid w:val="009A528F"/>
    <w:rsid w:val="009A783E"/>
    <w:rsid w:val="009A7B67"/>
    <w:rsid w:val="009B3DB4"/>
    <w:rsid w:val="009B75C0"/>
    <w:rsid w:val="009C0DA3"/>
    <w:rsid w:val="009C1083"/>
    <w:rsid w:val="009C1E98"/>
    <w:rsid w:val="009C3BEB"/>
    <w:rsid w:val="009C4CAF"/>
    <w:rsid w:val="009C58D2"/>
    <w:rsid w:val="009D226C"/>
    <w:rsid w:val="009D2E71"/>
    <w:rsid w:val="009D3404"/>
    <w:rsid w:val="009D5D9A"/>
    <w:rsid w:val="009D6525"/>
    <w:rsid w:val="009D6B71"/>
    <w:rsid w:val="009E25EC"/>
    <w:rsid w:val="009E340F"/>
    <w:rsid w:val="009E4961"/>
    <w:rsid w:val="009E4DFC"/>
    <w:rsid w:val="009E6C4F"/>
    <w:rsid w:val="009F3357"/>
    <w:rsid w:val="009F4949"/>
    <w:rsid w:val="009F54EF"/>
    <w:rsid w:val="00A000A5"/>
    <w:rsid w:val="00A0099D"/>
    <w:rsid w:val="00A027FB"/>
    <w:rsid w:val="00A03A36"/>
    <w:rsid w:val="00A04835"/>
    <w:rsid w:val="00A05B35"/>
    <w:rsid w:val="00A0659B"/>
    <w:rsid w:val="00A07745"/>
    <w:rsid w:val="00A102DA"/>
    <w:rsid w:val="00A1090B"/>
    <w:rsid w:val="00A12224"/>
    <w:rsid w:val="00A12815"/>
    <w:rsid w:val="00A12982"/>
    <w:rsid w:val="00A20BF8"/>
    <w:rsid w:val="00A20E83"/>
    <w:rsid w:val="00A2411B"/>
    <w:rsid w:val="00A2436C"/>
    <w:rsid w:val="00A2603A"/>
    <w:rsid w:val="00A31E4D"/>
    <w:rsid w:val="00A33451"/>
    <w:rsid w:val="00A334C4"/>
    <w:rsid w:val="00A33F4D"/>
    <w:rsid w:val="00A36E4F"/>
    <w:rsid w:val="00A37059"/>
    <w:rsid w:val="00A43B68"/>
    <w:rsid w:val="00A460D4"/>
    <w:rsid w:val="00A464CA"/>
    <w:rsid w:val="00A4694B"/>
    <w:rsid w:val="00A46DCC"/>
    <w:rsid w:val="00A46E59"/>
    <w:rsid w:val="00A52E5A"/>
    <w:rsid w:val="00A53843"/>
    <w:rsid w:val="00A54D18"/>
    <w:rsid w:val="00A55594"/>
    <w:rsid w:val="00A5580E"/>
    <w:rsid w:val="00A57387"/>
    <w:rsid w:val="00A57DE9"/>
    <w:rsid w:val="00A63E4B"/>
    <w:rsid w:val="00A71613"/>
    <w:rsid w:val="00A73DCE"/>
    <w:rsid w:val="00A7474A"/>
    <w:rsid w:val="00A74B07"/>
    <w:rsid w:val="00A75AC0"/>
    <w:rsid w:val="00A7631A"/>
    <w:rsid w:val="00A77536"/>
    <w:rsid w:val="00A841C1"/>
    <w:rsid w:val="00A8691B"/>
    <w:rsid w:val="00A871A8"/>
    <w:rsid w:val="00A9007E"/>
    <w:rsid w:val="00A921CD"/>
    <w:rsid w:val="00A921CF"/>
    <w:rsid w:val="00A94666"/>
    <w:rsid w:val="00AA12F2"/>
    <w:rsid w:val="00AA14D7"/>
    <w:rsid w:val="00AA2F43"/>
    <w:rsid w:val="00AA4686"/>
    <w:rsid w:val="00AA7C2F"/>
    <w:rsid w:val="00AB0D5B"/>
    <w:rsid w:val="00AB1C48"/>
    <w:rsid w:val="00AB4FC7"/>
    <w:rsid w:val="00AB555C"/>
    <w:rsid w:val="00AB6706"/>
    <w:rsid w:val="00AB731C"/>
    <w:rsid w:val="00AB7927"/>
    <w:rsid w:val="00AC25BD"/>
    <w:rsid w:val="00AC280D"/>
    <w:rsid w:val="00AC3E7F"/>
    <w:rsid w:val="00AC6B76"/>
    <w:rsid w:val="00AC6D5B"/>
    <w:rsid w:val="00AD0BB2"/>
    <w:rsid w:val="00AD1503"/>
    <w:rsid w:val="00AD2457"/>
    <w:rsid w:val="00AD342E"/>
    <w:rsid w:val="00AD4308"/>
    <w:rsid w:val="00AD725F"/>
    <w:rsid w:val="00AE5A13"/>
    <w:rsid w:val="00AE60DB"/>
    <w:rsid w:val="00AE68D6"/>
    <w:rsid w:val="00AF002F"/>
    <w:rsid w:val="00AF0A8B"/>
    <w:rsid w:val="00AF169B"/>
    <w:rsid w:val="00AF2B34"/>
    <w:rsid w:val="00AF66F3"/>
    <w:rsid w:val="00AF6D30"/>
    <w:rsid w:val="00AF7DEF"/>
    <w:rsid w:val="00B0018C"/>
    <w:rsid w:val="00B00294"/>
    <w:rsid w:val="00B03986"/>
    <w:rsid w:val="00B03EEE"/>
    <w:rsid w:val="00B046DA"/>
    <w:rsid w:val="00B06CD2"/>
    <w:rsid w:val="00B075A2"/>
    <w:rsid w:val="00B15320"/>
    <w:rsid w:val="00B15AE3"/>
    <w:rsid w:val="00B174DC"/>
    <w:rsid w:val="00B22CFE"/>
    <w:rsid w:val="00B24139"/>
    <w:rsid w:val="00B24B47"/>
    <w:rsid w:val="00B273E5"/>
    <w:rsid w:val="00B27CF1"/>
    <w:rsid w:val="00B310ED"/>
    <w:rsid w:val="00B31C8E"/>
    <w:rsid w:val="00B32F72"/>
    <w:rsid w:val="00B330AE"/>
    <w:rsid w:val="00B33125"/>
    <w:rsid w:val="00B34107"/>
    <w:rsid w:val="00B342D1"/>
    <w:rsid w:val="00B36B3C"/>
    <w:rsid w:val="00B36CDF"/>
    <w:rsid w:val="00B41AD5"/>
    <w:rsid w:val="00B41B0E"/>
    <w:rsid w:val="00B47AD2"/>
    <w:rsid w:val="00B5261A"/>
    <w:rsid w:val="00B5272B"/>
    <w:rsid w:val="00B53673"/>
    <w:rsid w:val="00B53766"/>
    <w:rsid w:val="00B54250"/>
    <w:rsid w:val="00B557FB"/>
    <w:rsid w:val="00B61406"/>
    <w:rsid w:val="00B61A3A"/>
    <w:rsid w:val="00B62E03"/>
    <w:rsid w:val="00B62E87"/>
    <w:rsid w:val="00B632CF"/>
    <w:rsid w:val="00B635F5"/>
    <w:rsid w:val="00B63D0E"/>
    <w:rsid w:val="00B6734D"/>
    <w:rsid w:val="00B6783F"/>
    <w:rsid w:val="00B70DDA"/>
    <w:rsid w:val="00B71C6F"/>
    <w:rsid w:val="00B71ED5"/>
    <w:rsid w:val="00B726DB"/>
    <w:rsid w:val="00B72D72"/>
    <w:rsid w:val="00B7481B"/>
    <w:rsid w:val="00B758F8"/>
    <w:rsid w:val="00B75B9C"/>
    <w:rsid w:val="00B77AC6"/>
    <w:rsid w:val="00B80083"/>
    <w:rsid w:val="00B81F10"/>
    <w:rsid w:val="00B82056"/>
    <w:rsid w:val="00B850DC"/>
    <w:rsid w:val="00B85688"/>
    <w:rsid w:val="00B90A17"/>
    <w:rsid w:val="00B952C1"/>
    <w:rsid w:val="00BA0550"/>
    <w:rsid w:val="00BA4A52"/>
    <w:rsid w:val="00BA4BD1"/>
    <w:rsid w:val="00BA6161"/>
    <w:rsid w:val="00BB2B06"/>
    <w:rsid w:val="00BB78E6"/>
    <w:rsid w:val="00BC1274"/>
    <w:rsid w:val="00BD0967"/>
    <w:rsid w:val="00BD2602"/>
    <w:rsid w:val="00BD48EE"/>
    <w:rsid w:val="00BD76A6"/>
    <w:rsid w:val="00BE1FB7"/>
    <w:rsid w:val="00BE24EF"/>
    <w:rsid w:val="00BE51A8"/>
    <w:rsid w:val="00BE5F5B"/>
    <w:rsid w:val="00BE6601"/>
    <w:rsid w:val="00BE75D0"/>
    <w:rsid w:val="00BF08E0"/>
    <w:rsid w:val="00BF33C1"/>
    <w:rsid w:val="00BF4AAB"/>
    <w:rsid w:val="00BF52FB"/>
    <w:rsid w:val="00BF5426"/>
    <w:rsid w:val="00BF563B"/>
    <w:rsid w:val="00BF641B"/>
    <w:rsid w:val="00BF64F5"/>
    <w:rsid w:val="00BF65EE"/>
    <w:rsid w:val="00BF7376"/>
    <w:rsid w:val="00BF7A60"/>
    <w:rsid w:val="00C0368F"/>
    <w:rsid w:val="00C03967"/>
    <w:rsid w:val="00C03C1F"/>
    <w:rsid w:val="00C123BF"/>
    <w:rsid w:val="00C14FA8"/>
    <w:rsid w:val="00C1589A"/>
    <w:rsid w:val="00C164B5"/>
    <w:rsid w:val="00C171E1"/>
    <w:rsid w:val="00C17FB8"/>
    <w:rsid w:val="00C21C40"/>
    <w:rsid w:val="00C21CA9"/>
    <w:rsid w:val="00C241F4"/>
    <w:rsid w:val="00C2640A"/>
    <w:rsid w:val="00C27C86"/>
    <w:rsid w:val="00C327FF"/>
    <w:rsid w:val="00C34067"/>
    <w:rsid w:val="00C34410"/>
    <w:rsid w:val="00C3542E"/>
    <w:rsid w:val="00C35463"/>
    <w:rsid w:val="00C3626F"/>
    <w:rsid w:val="00C36740"/>
    <w:rsid w:val="00C41D99"/>
    <w:rsid w:val="00C52EB3"/>
    <w:rsid w:val="00C54596"/>
    <w:rsid w:val="00C54793"/>
    <w:rsid w:val="00C54EB7"/>
    <w:rsid w:val="00C57589"/>
    <w:rsid w:val="00C62161"/>
    <w:rsid w:val="00C62CA4"/>
    <w:rsid w:val="00C63D61"/>
    <w:rsid w:val="00C63D68"/>
    <w:rsid w:val="00C6403D"/>
    <w:rsid w:val="00C6595E"/>
    <w:rsid w:val="00C671B8"/>
    <w:rsid w:val="00C70046"/>
    <w:rsid w:val="00C702C3"/>
    <w:rsid w:val="00C73CD5"/>
    <w:rsid w:val="00C75627"/>
    <w:rsid w:val="00C76050"/>
    <w:rsid w:val="00C803BA"/>
    <w:rsid w:val="00C846BB"/>
    <w:rsid w:val="00C854B5"/>
    <w:rsid w:val="00C8601C"/>
    <w:rsid w:val="00C90C5B"/>
    <w:rsid w:val="00C90FBA"/>
    <w:rsid w:val="00C91A01"/>
    <w:rsid w:val="00C95CA0"/>
    <w:rsid w:val="00CA2695"/>
    <w:rsid w:val="00CA31E8"/>
    <w:rsid w:val="00CA53BD"/>
    <w:rsid w:val="00CB01C2"/>
    <w:rsid w:val="00CB4638"/>
    <w:rsid w:val="00CB624F"/>
    <w:rsid w:val="00CC00AC"/>
    <w:rsid w:val="00CC0343"/>
    <w:rsid w:val="00CC4F12"/>
    <w:rsid w:val="00CC561F"/>
    <w:rsid w:val="00CC67EF"/>
    <w:rsid w:val="00CD19FA"/>
    <w:rsid w:val="00CD3F99"/>
    <w:rsid w:val="00CD5CDC"/>
    <w:rsid w:val="00CD654E"/>
    <w:rsid w:val="00CD7F3E"/>
    <w:rsid w:val="00CE1FB1"/>
    <w:rsid w:val="00CE6A10"/>
    <w:rsid w:val="00CF12C3"/>
    <w:rsid w:val="00CF1339"/>
    <w:rsid w:val="00CF421D"/>
    <w:rsid w:val="00D014AA"/>
    <w:rsid w:val="00D0184D"/>
    <w:rsid w:val="00D033E3"/>
    <w:rsid w:val="00D1195C"/>
    <w:rsid w:val="00D11CCE"/>
    <w:rsid w:val="00D12B9B"/>
    <w:rsid w:val="00D12D8F"/>
    <w:rsid w:val="00D13A52"/>
    <w:rsid w:val="00D14441"/>
    <w:rsid w:val="00D15504"/>
    <w:rsid w:val="00D167BB"/>
    <w:rsid w:val="00D27E0B"/>
    <w:rsid w:val="00D3154D"/>
    <w:rsid w:val="00D35A5C"/>
    <w:rsid w:val="00D37FAE"/>
    <w:rsid w:val="00D46E13"/>
    <w:rsid w:val="00D474FD"/>
    <w:rsid w:val="00D4763B"/>
    <w:rsid w:val="00D510B5"/>
    <w:rsid w:val="00D51B2C"/>
    <w:rsid w:val="00D51F6C"/>
    <w:rsid w:val="00D61421"/>
    <w:rsid w:val="00D6145A"/>
    <w:rsid w:val="00D633B7"/>
    <w:rsid w:val="00D633C9"/>
    <w:rsid w:val="00D63478"/>
    <w:rsid w:val="00D65DC9"/>
    <w:rsid w:val="00D66A63"/>
    <w:rsid w:val="00D709FB"/>
    <w:rsid w:val="00D7139F"/>
    <w:rsid w:val="00D726C5"/>
    <w:rsid w:val="00D74043"/>
    <w:rsid w:val="00D754A2"/>
    <w:rsid w:val="00D76A1A"/>
    <w:rsid w:val="00D76DC3"/>
    <w:rsid w:val="00D80047"/>
    <w:rsid w:val="00D8092B"/>
    <w:rsid w:val="00D83FC4"/>
    <w:rsid w:val="00D86A02"/>
    <w:rsid w:val="00D86CF2"/>
    <w:rsid w:val="00D86FC4"/>
    <w:rsid w:val="00D87399"/>
    <w:rsid w:val="00D87C1D"/>
    <w:rsid w:val="00D9031F"/>
    <w:rsid w:val="00D91DB6"/>
    <w:rsid w:val="00D92BBA"/>
    <w:rsid w:val="00D92D1A"/>
    <w:rsid w:val="00D92F9A"/>
    <w:rsid w:val="00D96524"/>
    <w:rsid w:val="00D96E45"/>
    <w:rsid w:val="00DA16A5"/>
    <w:rsid w:val="00DA24FA"/>
    <w:rsid w:val="00DA3C54"/>
    <w:rsid w:val="00DA7F3E"/>
    <w:rsid w:val="00DB145B"/>
    <w:rsid w:val="00DB1CA0"/>
    <w:rsid w:val="00DC3C41"/>
    <w:rsid w:val="00DC6983"/>
    <w:rsid w:val="00DC7ED9"/>
    <w:rsid w:val="00DD3284"/>
    <w:rsid w:val="00DE23A8"/>
    <w:rsid w:val="00DE298D"/>
    <w:rsid w:val="00DE7695"/>
    <w:rsid w:val="00DF1183"/>
    <w:rsid w:val="00DF3C08"/>
    <w:rsid w:val="00DF41E3"/>
    <w:rsid w:val="00DF4B74"/>
    <w:rsid w:val="00DF4D80"/>
    <w:rsid w:val="00DF55E3"/>
    <w:rsid w:val="00DF5943"/>
    <w:rsid w:val="00DF6ABB"/>
    <w:rsid w:val="00E01E2B"/>
    <w:rsid w:val="00E03574"/>
    <w:rsid w:val="00E03A1C"/>
    <w:rsid w:val="00E047A7"/>
    <w:rsid w:val="00E07515"/>
    <w:rsid w:val="00E1174D"/>
    <w:rsid w:val="00E12125"/>
    <w:rsid w:val="00E1443A"/>
    <w:rsid w:val="00E162B2"/>
    <w:rsid w:val="00E1669B"/>
    <w:rsid w:val="00E16883"/>
    <w:rsid w:val="00E17B12"/>
    <w:rsid w:val="00E22A2F"/>
    <w:rsid w:val="00E23652"/>
    <w:rsid w:val="00E27330"/>
    <w:rsid w:val="00E301DE"/>
    <w:rsid w:val="00E31B36"/>
    <w:rsid w:val="00E41543"/>
    <w:rsid w:val="00E422E7"/>
    <w:rsid w:val="00E4400C"/>
    <w:rsid w:val="00E4677C"/>
    <w:rsid w:val="00E47540"/>
    <w:rsid w:val="00E512F5"/>
    <w:rsid w:val="00E518BD"/>
    <w:rsid w:val="00E51927"/>
    <w:rsid w:val="00E53058"/>
    <w:rsid w:val="00E53332"/>
    <w:rsid w:val="00E5350C"/>
    <w:rsid w:val="00E5384D"/>
    <w:rsid w:val="00E60569"/>
    <w:rsid w:val="00E624ED"/>
    <w:rsid w:val="00E6435C"/>
    <w:rsid w:val="00E64403"/>
    <w:rsid w:val="00E65C4A"/>
    <w:rsid w:val="00E668D4"/>
    <w:rsid w:val="00E66F68"/>
    <w:rsid w:val="00E6714E"/>
    <w:rsid w:val="00E70B41"/>
    <w:rsid w:val="00E7141E"/>
    <w:rsid w:val="00E751D5"/>
    <w:rsid w:val="00E762E5"/>
    <w:rsid w:val="00E77A1E"/>
    <w:rsid w:val="00E869DE"/>
    <w:rsid w:val="00E90CCA"/>
    <w:rsid w:val="00E9161E"/>
    <w:rsid w:val="00E9288A"/>
    <w:rsid w:val="00E9458A"/>
    <w:rsid w:val="00E959D7"/>
    <w:rsid w:val="00E97022"/>
    <w:rsid w:val="00EA1D07"/>
    <w:rsid w:val="00EA1F25"/>
    <w:rsid w:val="00EA2855"/>
    <w:rsid w:val="00EA2F35"/>
    <w:rsid w:val="00EA34E3"/>
    <w:rsid w:val="00EA3B49"/>
    <w:rsid w:val="00EA4D93"/>
    <w:rsid w:val="00EA6DA0"/>
    <w:rsid w:val="00EA7BAE"/>
    <w:rsid w:val="00EA7F8C"/>
    <w:rsid w:val="00EB2318"/>
    <w:rsid w:val="00EB25DB"/>
    <w:rsid w:val="00EB35E5"/>
    <w:rsid w:val="00EB3DCB"/>
    <w:rsid w:val="00EB4E3C"/>
    <w:rsid w:val="00EB508E"/>
    <w:rsid w:val="00EB5D28"/>
    <w:rsid w:val="00EC1695"/>
    <w:rsid w:val="00EC3262"/>
    <w:rsid w:val="00EC34FD"/>
    <w:rsid w:val="00EC3C88"/>
    <w:rsid w:val="00EC4FBE"/>
    <w:rsid w:val="00EC57AA"/>
    <w:rsid w:val="00ED134E"/>
    <w:rsid w:val="00ED13F7"/>
    <w:rsid w:val="00ED1FA2"/>
    <w:rsid w:val="00ED23A0"/>
    <w:rsid w:val="00ED254E"/>
    <w:rsid w:val="00ED2837"/>
    <w:rsid w:val="00ED29D9"/>
    <w:rsid w:val="00ED2B99"/>
    <w:rsid w:val="00ED2EB3"/>
    <w:rsid w:val="00ED5EB4"/>
    <w:rsid w:val="00ED7BB7"/>
    <w:rsid w:val="00EE0D0C"/>
    <w:rsid w:val="00EE0FAE"/>
    <w:rsid w:val="00EE7334"/>
    <w:rsid w:val="00EE7810"/>
    <w:rsid w:val="00EF0B10"/>
    <w:rsid w:val="00EF2802"/>
    <w:rsid w:val="00EF2C7A"/>
    <w:rsid w:val="00EF7C9E"/>
    <w:rsid w:val="00F00CEF"/>
    <w:rsid w:val="00F02464"/>
    <w:rsid w:val="00F02515"/>
    <w:rsid w:val="00F02796"/>
    <w:rsid w:val="00F04396"/>
    <w:rsid w:val="00F04D98"/>
    <w:rsid w:val="00F0532A"/>
    <w:rsid w:val="00F0603C"/>
    <w:rsid w:val="00F10EFA"/>
    <w:rsid w:val="00F13416"/>
    <w:rsid w:val="00F1367A"/>
    <w:rsid w:val="00F162AC"/>
    <w:rsid w:val="00F17C3E"/>
    <w:rsid w:val="00F21807"/>
    <w:rsid w:val="00F23921"/>
    <w:rsid w:val="00F268F5"/>
    <w:rsid w:val="00F309F7"/>
    <w:rsid w:val="00F314C8"/>
    <w:rsid w:val="00F31EBB"/>
    <w:rsid w:val="00F3239A"/>
    <w:rsid w:val="00F3461E"/>
    <w:rsid w:val="00F347EA"/>
    <w:rsid w:val="00F34DEC"/>
    <w:rsid w:val="00F360FE"/>
    <w:rsid w:val="00F36600"/>
    <w:rsid w:val="00F36D8E"/>
    <w:rsid w:val="00F417C4"/>
    <w:rsid w:val="00F425AD"/>
    <w:rsid w:val="00F45076"/>
    <w:rsid w:val="00F453A7"/>
    <w:rsid w:val="00F500F0"/>
    <w:rsid w:val="00F5087E"/>
    <w:rsid w:val="00F52050"/>
    <w:rsid w:val="00F52CF6"/>
    <w:rsid w:val="00F53356"/>
    <w:rsid w:val="00F549E2"/>
    <w:rsid w:val="00F54A8F"/>
    <w:rsid w:val="00F55F31"/>
    <w:rsid w:val="00F60004"/>
    <w:rsid w:val="00F60359"/>
    <w:rsid w:val="00F60833"/>
    <w:rsid w:val="00F63657"/>
    <w:rsid w:val="00F66726"/>
    <w:rsid w:val="00F70A59"/>
    <w:rsid w:val="00F70DB3"/>
    <w:rsid w:val="00F715B8"/>
    <w:rsid w:val="00F76FF1"/>
    <w:rsid w:val="00F774A1"/>
    <w:rsid w:val="00F81383"/>
    <w:rsid w:val="00F819FE"/>
    <w:rsid w:val="00F84036"/>
    <w:rsid w:val="00F8484C"/>
    <w:rsid w:val="00F86528"/>
    <w:rsid w:val="00F87309"/>
    <w:rsid w:val="00F91144"/>
    <w:rsid w:val="00F9264E"/>
    <w:rsid w:val="00F93A86"/>
    <w:rsid w:val="00F94606"/>
    <w:rsid w:val="00F95891"/>
    <w:rsid w:val="00F961C1"/>
    <w:rsid w:val="00F965B3"/>
    <w:rsid w:val="00F97627"/>
    <w:rsid w:val="00FA3CA4"/>
    <w:rsid w:val="00FA781A"/>
    <w:rsid w:val="00FB0306"/>
    <w:rsid w:val="00FB44F9"/>
    <w:rsid w:val="00FB598F"/>
    <w:rsid w:val="00FB5E95"/>
    <w:rsid w:val="00FB5F20"/>
    <w:rsid w:val="00FB6732"/>
    <w:rsid w:val="00FC1793"/>
    <w:rsid w:val="00FC29E2"/>
    <w:rsid w:val="00FC2F2F"/>
    <w:rsid w:val="00FC341C"/>
    <w:rsid w:val="00FC5334"/>
    <w:rsid w:val="00FC5919"/>
    <w:rsid w:val="00FC7AD6"/>
    <w:rsid w:val="00FD183E"/>
    <w:rsid w:val="00FD564D"/>
    <w:rsid w:val="00FD6BE3"/>
    <w:rsid w:val="00FD78B8"/>
    <w:rsid w:val="00FE0C01"/>
    <w:rsid w:val="00FE0DF2"/>
    <w:rsid w:val="00FE1CA1"/>
    <w:rsid w:val="00FE254B"/>
    <w:rsid w:val="00FE3B08"/>
    <w:rsid w:val="00FE50A6"/>
    <w:rsid w:val="00FE5815"/>
    <w:rsid w:val="00FF0052"/>
    <w:rsid w:val="00FF03FF"/>
    <w:rsid w:val="00FF0468"/>
    <w:rsid w:val="00FF0B32"/>
    <w:rsid w:val="00FF73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B6FF0"/>
  <w15:docId w15:val="{BF43A650-12A7-43BE-B6CF-C341D777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6DE"/>
    <w:pPr>
      <w:widowControl w:val="0"/>
      <w:jc w:val="both"/>
    </w:pPr>
    <w:rPr>
      <w:kern w:val="2"/>
      <w:sz w:val="21"/>
      <w:szCs w:val="24"/>
    </w:rPr>
  </w:style>
  <w:style w:type="paragraph" w:styleId="1">
    <w:name w:val="heading 1"/>
    <w:aliases w:val="H1,h1,1st level,Section Head,l1,1,H11,H12,H13,H14,H15,H16,H17,Title1,Normal + Font: Helvetica,Bold,Space Before 12 pt,Not Bold,PIM 1,Arial 14 Fett,Arial 14 Fett1,Arial 14 Fett2,Header 1,heading 1,1.0,章节标题,Head 1 (Chapter heading),Head 1,Head 11,I1"/>
    <w:basedOn w:val="a"/>
    <w:next w:val="a"/>
    <w:qFormat/>
    <w:rsid w:val="004711C4"/>
    <w:pPr>
      <w:keepNext/>
      <w:keepLines/>
      <w:numPr>
        <w:numId w:val="1"/>
      </w:numPr>
      <w:jc w:val="left"/>
      <w:outlineLvl w:val="0"/>
    </w:pPr>
    <w:rPr>
      <w:rFonts w:eastAsia="黑体"/>
      <w:b/>
      <w:bCs/>
      <w:kern w:val="44"/>
      <w:sz w:val="28"/>
      <w:szCs w:val="44"/>
    </w:rPr>
  </w:style>
  <w:style w:type="paragraph" w:styleId="2">
    <w:name w:val="heading 2"/>
    <w:aliases w:val="标题 1.1,h2,l2,2nd level,2,Header 2,UNDERRUBRIK 1-2,H2,Heading 2 Hidden,Heading 2 CCBS,LN2,heading 2,I2,l2+toc 2,Section Title,12,HD2,Titre3,PIM2,sect 1.2,H21,sect 1.21,H22,sect 1.22,H211,sect 1.211,H23,sect 1.23,H212,sect 1.212,Titre2,Head 2,prop2,第"/>
    <w:basedOn w:val="a"/>
    <w:next w:val="a"/>
    <w:qFormat/>
    <w:rsid w:val="004711C4"/>
    <w:pPr>
      <w:keepNext/>
      <w:keepLines/>
      <w:numPr>
        <w:ilvl w:val="1"/>
        <w:numId w:val="1"/>
      </w:numPr>
      <w:spacing w:line="480" w:lineRule="auto"/>
      <w:jc w:val="left"/>
      <w:outlineLvl w:val="1"/>
    </w:pPr>
    <w:rPr>
      <w:rFonts w:ascii="Arial" w:eastAsia="黑体" w:hAnsi="Arial"/>
      <w:b/>
      <w:bCs/>
      <w:sz w:val="28"/>
      <w:szCs w:val="32"/>
    </w:rPr>
  </w:style>
  <w:style w:type="paragraph" w:styleId="3">
    <w:name w:val="heading 3"/>
    <w:aliases w:val="cb,BOD 0,h3,3rd level,3,Head 3,level_3,PIM 3,Level 3 Head,Heading 3 - old,sect1.2.3,H3,l3,CT,标题 3 Char Char Char Char,heading 3 + Indent: Left 0.25 in,Title3,1.1.1,Map,H31,1.1.1标题 3,list 3,Level 3 Topic Heading,heading 3,l3+toc 3,Sub-section Title"/>
    <w:basedOn w:val="a"/>
    <w:next w:val="a"/>
    <w:qFormat/>
    <w:rsid w:val="004711C4"/>
    <w:pPr>
      <w:keepNext/>
      <w:keepLines/>
      <w:numPr>
        <w:ilvl w:val="2"/>
        <w:numId w:val="1"/>
      </w:numPr>
      <w:spacing w:line="480" w:lineRule="auto"/>
      <w:jc w:val="left"/>
      <w:outlineLvl w:val="2"/>
    </w:pPr>
    <w:rPr>
      <w:rFonts w:eastAsia="黑体"/>
      <w:bCs/>
      <w:sz w:val="28"/>
      <w:szCs w:val="32"/>
    </w:rPr>
  </w:style>
  <w:style w:type="paragraph" w:styleId="4">
    <w:name w:val="heading 4"/>
    <w:aliases w:val="H4,h4,heading 4 + Indent: Left 0.5 in,4th level,sect 1.2.3.4,Ref Heading 1,rh1,Heading sql,h41,h42,h43,h411,h44,h412,h45,h413,h46,h414,h47,h48,h415,h49,h410,h416,h417,h418,h419,h420,h4110,h421,heading 4,ITT t4,PA Micro Section,TE Heading 4,4,a.,l4"/>
    <w:basedOn w:val="a"/>
    <w:next w:val="a"/>
    <w:autoRedefine/>
    <w:qFormat/>
    <w:rsid w:val="004711C4"/>
    <w:pPr>
      <w:keepNext/>
      <w:keepLines/>
      <w:numPr>
        <w:ilvl w:val="3"/>
        <w:numId w:val="1"/>
      </w:numPr>
      <w:spacing w:before="280" w:after="290"/>
      <w:outlineLvl w:val="3"/>
    </w:pPr>
    <w:rPr>
      <w:rFonts w:ascii="宋体" w:hAnsi="宋体"/>
      <w:b/>
      <w:bCs/>
      <w:sz w:val="28"/>
      <w:szCs w:val="28"/>
    </w:rPr>
  </w:style>
  <w:style w:type="paragraph" w:styleId="5">
    <w:name w:val="heading 5"/>
    <w:aliases w:val="H5,h5,heading 5,ITT t5,PA Pico Section,5,H5-Heading 5,l5,heading5,Table label,hm,mh2,Module heading 2,Head 5,list 5,PIM 5,h51,heading 51,h52,heading 52,h53,heading 53,dash,ds,dd,Titre5,第四层条,Second Subheading,第五层,口,Roman list,IS41 Heading 5,Heading5"/>
    <w:basedOn w:val="a"/>
    <w:next w:val="a"/>
    <w:qFormat/>
    <w:rsid w:val="004711C4"/>
    <w:pPr>
      <w:keepNext/>
      <w:keepLines/>
      <w:numPr>
        <w:ilvl w:val="4"/>
        <w:numId w:val="1"/>
      </w:numPr>
      <w:spacing w:line="480" w:lineRule="auto"/>
      <w:jc w:val="left"/>
      <w:outlineLvl w:val="4"/>
    </w:pPr>
    <w:rPr>
      <w:rFonts w:eastAsia="黑体"/>
      <w:bCs/>
      <w:sz w:val="28"/>
      <w:szCs w:val="28"/>
    </w:rPr>
  </w:style>
  <w:style w:type="paragraph" w:styleId="6">
    <w:name w:val="heading 6"/>
    <w:aliases w:val="H6,L6,BOD 4,h6,h61,heading 61,PIM 6,第五层条,Third Subheading,Bullet list,Figure label,l6,hsm,cnp,Caption number (page-wide),list 6,heading 6,Heading6,Legal Level 1.,正文六级标题,标题 6(ALT+6),第五层条1,第五层条2,第五层条3,Bullet (Single Lines),标题 6 Char,CSS节内4级标记,第六层条目,H"/>
    <w:basedOn w:val="a"/>
    <w:next w:val="a"/>
    <w:qFormat/>
    <w:rsid w:val="004711C4"/>
    <w:pPr>
      <w:keepNext/>
      <w:keepLines/>
      <w:numPr>
        <w:ilvl w:val="5"/>
        <w:numId w:val="1"/>
      </w:numPr>
      <w:spacing w:line="480" w:lineRule="auto"/>
      <w:jc w:val="left"/>
      <w:outlineLvl w:val="5"/>
    </w:pPr>
    <w:rPr>
      <w:rFonts w:ascii="Arial" w:eastAsia="黑体" w:hAnsi="Arial"/>
      <w:bCs/>
      <w:sz w:val="28"/>
    </w:rPr>
  </w:style>
  <w:style w:type="paragraph" w:styleId="7">
    <w:name w:val="heading 7"/>
    <w:aliases w:val="L7,PIM 7,letter list,不用,H TIMES1,Legal Level 1.1.,H7,•H7,h7,st,SDL title,1.标题 6,（1）,sdf"/>
    <w:basedOn w:val="a"/>
    <w:next w:val="a"/>
    <w:qFormat/>
    <w:rsid w:val="004711C4"/>
    <w:pPr>
      <w:keepNext/>
      <w:keepLines/>
      <w:numPr>
        <w:ilvl w:val="6"/>
        <w:numId w:val="1"/>
      </w:numPr>
      <w:spacing w:line="480" w:lineRule="auto"/>
      <w:jc w:val="left"/>
      <w:outlineLvl w:val="6"/>
    </w:pPr>
    <w:rPr>
      <w:rFonts w:eastAsia="黑体"/>
      <w:bCs/>
      <w:sz w:val="28"/>
    </w:rPr>
  </w:style>
  <w:style w:type="paragraph" w:styleId="8">
    <w:name w:val="heading 8"/>
    <w:aliases w:val="注意框体,不用8,Legal Level 1.1.1.,t,heading 8,resume,tt,tt1,表,h8,（A）"/>
    <w:basedOn w:val="a"/>
    <w:next w:val="a"/>
    <w:qFormat/>
    <w:rsid w:val="004711C4"/>
    <w:pPr>
      <w:keepNext/>
      <w:keepLines/>
      <w:numPr>
        <w:ilvl w:val="7"/>
        <w:numId w:val="1"/>
      </w:numPr>
      <w:spacing w:line="480" w:lineRule="auto"/>
      <w:jc w:val="left"/>
      <w:outlineLvl w:val="7"/>
    </w:pPr>
    <w:rPr>
      <w:rFonts w:ascii="Arial" w:eastAsia="黑体" w:hAnsi="Arial"/>
      <w:sz w:val="28"/>
    </w:rPr>
  </w:style>
  <w:style w:type="paragraph" w:styleId="9">
    <w:name w:val="heading 9"/>
    <w:aliases w:val="huh,PIM 9,不用9,App Heading,ft,ft1,table,heading 9,table left,tl,HF,figures,9,图,图表,Appendix,图的编号,h9,三级标题,Legal Level 1.1.1.1.,Titre 10"/>
    <w:basedOn w:val="a"/>
    <w:next w:val="a"/>
    <w:qFormat/>
    <w:rsid w:val="004711C4"/>
    <w:pPr>
      <w:keepNext/>
      <w:keepLines/>
      <w:numPr>
        <w:ilvl w:val="8"/>
        <w:numId w:val="1"/>
      </w:numPr>
      <w:spacing w:line="480" w:lineRule="auto"/>
      <w:jc w:val="left"/>
      <w:outlineLvl w:val="8"/>
    </w:pPr>
    <w:rPr>
      <w:rFonts w:ascii="Arial" w:eastAsia="黑体" w:hAnsi="Arial"/>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366DE"/>
    <w:pPr>
      <w:ind w:leftChars="2500" w:left="100"/>
    </w:pPr>
  </w:style>
  <w:style w:type="paragraph" w:styleId="a4">
    <w:name w:val="header"/>
    <w:basedOn w:val="a"/>
    <w:rsid w:val="006366DE"/>
    <w:pPr>
      <w:pBdr>
        <w:bottom w:val="double" w:sz="4" w:space="1" w:color="auto"/>
      </w:pBdr>
      <w:tabs>
        <w:tab w:val="center" w:pos="4153"/>
        <w:tab w:val="right" w:pos="8306"/>
      </w:tabs>
      <w:snapToGrid w:val="0"/>
      <w:jc w:val="center"/>
    </w:pPr>
    <w:rPr>
      <w:sz w:val="18"/>
      <w:szCs w:val="18"/>
    </w:rPr>
  </w:style>
  <w:style w:type="paragraph" w:styleId="a5">
    <w:name w:val="footer"/>
    <w:basedOn w:val="a"/>
    <w:link w:val="Char"/>
    <w:rsid w:val="006366DE"/>
    <w:pPr>
      <w:pBdr>
        <w:top w:val="double" w:sz="4" w:space="1" w:color="auto"/>
      </w:pBdr>
      <w:tabs>
        <w:tab w:val="center" w:pos="4153"/>
        <w:tab w:val="right" w:pos="8306"/>
      </w:tabs>
      <w:snapToGrid w:val="0"/>
      <w:jc w:val="left"/>
    </w:pPr>
    <w:rPr>
      <w:sz w:val="18"/>
      <w:szCs w:val="18"/>
    </w:rPr>
  </w:style>
  <w:style w:type="character" w:customStyle="1" w:styleId="Char">
    <w:name w:val="页脚 Char"/>
    <w:basedOn w:val="a0"/>
    <w:link w:val="a5"/>
    <w:semiHidden/>
    <w:rsid w:val="00EB25DB"/>
    <w:rPr>
      <w:rFonts w:eastAsia="宋体"/>
      <w:kern w:val="2"/>
      <w:sz w:val="18"/>
      <w:szCs w:val="18"/>
      <w:lang w:val="en-US" w:eastAsia="zh-CN" w:bidi="ar-SA"/>
    </w:rPr>
  </w:style>
  <w:style w:type="paragraph" w:styleId="a6">
    <w:name w:val="Body Text Indent"/>
    <w:basedOn w:val="a"/>
    <w:link w:val="Char0"/>
    <w:rsid w:val="006366DE"/>
    <w:pPr>
      <w:tabs>
        <w:tab w:val="num" w:pos="720"/>
      </w:tabs>
      <w:spacing w:line="520" w:lineRule="exact"/>
      <w:ind w:right="-104" w:firstLineChars="225" w:firstLine="630"/>
    </w:pPr>
    <w:rPr>
      <w:rFonts w:ascii="宋体" w:hAnsi="宋体"/>
      <w:color w:val="000000"/>
      <w:sz w:val="28"/>
    </w:rPr>
  </w:style>
  <w:style w:type="paragraph" w:styleId="20">
    <w:name w:val="Body Text Indent 2"/>
    <w:basedOn w:val="a"/>
    <w:rsid w:val="006366DE"/>
    <w:pPr>
      <w:tabs>
        <w:tab w:val="num" w:pos="720"/>
      </w:tabs>
      <w:spacing w:line="520" w:lineRule="exact"/>
      <w:ind w:right="-104" w:firstLineChars="200" w:firstLine="560"/>
    </w:pPr>
    <w:rPr>
      <w:rFonts w:ascii="宋体" w:hAnsi="宋体"/>
      <w:color w:val="000000"/>
      <w:sz w:val="28"/>
    </w:rPr>
  </w:style>
  <w:style w:type="paragraph" w:styleId="a7">
    <w:name w:val="Block Text"/>
    <w:basedOn w:val="a"/>
    <w:rsid w:val="006366DE"/>
    <w:pPr>
      <w:tabs>
        <w:tab w:val="num" w:pos="1155"/>
      </w:tabs>
      <w:spacing w:line="540" w:lineRule="exact"/>
      <w:ind w:left="630" w:right="-62" w:hanging="105"/>
    </w:pPr>
    <w:rPr>
      <w:color w:val="000000"/>
      <w:sz w:val="28"/>
    </w:rPr>
  </w:style>
  <w:style w:type="paragraph" w:styleId="30">
    <w:name w:val="Body Text Indent 3"/>
    <w:basedOn w:val="a"/>
    <w:rsid w:val="006366DE"/>
    <w:pPr>
      <w:spacing w:line="540" w:lineRule="exact"/>
      <w:ind w:right="-62" w:firstLineChars="200" w:firstLine="560"/>
    </w:pPr>
    <w:rPr>
      <w:rFonts w:ascii="宋体" w:hAnsi="宋体"/>
      <w:color w:val="000000"/>
      <w:sz w:val="28"/>
    </w:rPr>
  </w:style>
  <w:style w:type="paragraph" w:styleId="a8">
    <w:name w:val="Body Text"/>
    <w:basedOn w:val="a"/>
    <w:link w:val="Char1"/>
    <w:rsid w:val="006366DE"/>
    <w:pPr>
      <w:tabs>
        <w:tab w:val="left" w:pos="686"/>
      </w:tabs>
      <w:spacing w:line="440" w:lineRule="exact"/>
    </w:pPr>
    <w:rPr>
      <w:sz w:val="28"/>
      <w:u w:val="single"/>
    </w:rPr>
  </w:style>
  <w:style w:type="character" w:customStyle="1" w:styleId="Char1">
    <w:name w:val="正文文本 Char"/>
    <w:basedOn w:val="a0"/>
    <w:link w:val="a8"/>
    <w:semiHidden/>
    <w:rsid w:val="00EB25DB"/>
    <w:rPr>
      <w:rFonts w:eastAsia="宋体"/>
      <w:kern w:val="2"/>
      <w:sz w:val="28"/>
      <w:szCs w:val="24"/>
      <w:u w:val="single"/>
      <w:lang w:val="en-US" w:eastAsia="zh-CN" w:bidi="ar-SA"/>
    </w:rPr>
  </w:style>
  <w:style w:type="character" w:styleId="a9">
    <w:name w:val="page number"/>
    <w:basedOn w:val="a0"/>
    <w:rsid w:val="006366DE"/>
  </w:style>
  <w:style w:type="paragraph" w:styleId="21">
    <w:name w:val="Body Text 2"/>
    <w:basedOn w:val="a"/>
    <w:rsid w:val="006366DE"/>
    <w:pPr>
      <w:spacing w:line="400" w:lineRule="exact"/>
      <w:jc w:val="center"/>
    </w:pPr>
    <w:rPr>
      <w:rFonts w:ascii="宋体" w:hAnsi="宋体"/>
      <w:sz w:val="24"/>
    </w:rPr>
  </w:style>
  <w:style w:type="paragraph" w:styleId="aa">
    <w:name w:val="Plain Text"/>
    <w:aliases w:val="普通文字 Char,纯文本 Char Char Char,纯文本1,普通文字 Char1 Char Char,普通文字 Char1, Char3,Texte,孙普文字,纯文本1 Char Char Char Char,正 文 1,普通文字 Char Char Char,普通文字 Char Char Char Char,普通文字 Char Char Char Char Char,普通文字 Char Char Char Char Char Char Char Char,小"/>
    <w:basedOn w:val="a"/>
    <w:link w:val="Char2"/>
    <w:rsid w:val="00EC1695"/>
    <w:rPr>
      <w:rFonts w:ascii="宋体" w:hAnsi="Courier New"/>
      <w:szCs w:val="20"/>
    </w:rPr>
  </w:style>
  <w:style w:type="character" w:customStyle="1" w:styleId="Char2">
    <w:name w:val="纯文本 Char"/>
    <w:aliases w:val="普通文字 Char Char,纯文本 Char Char Char Char,纯文本1 Char,普通文字 Char1 Char Char Char,普通文字 Char1 Char, Char3 Char,Texte Char,孙普文字 Char,纯文本1 Char Char Char Char Char,正 文 1 Char,普通文字 Char Char Char Char1,普通文字 Char Char Char Char Char1,小 Char"/>
    <w:basedOn w:val="a0"/>
    <w:link w:val="aa"/>
    <w:rsid w:val="00EC1695"/>
    <w:rPr>
      <w:rFonts w:ascii="宋体" w:eastAsia="宋体" w:hAnsi="Courier New"/>
      <w:kern w:val="2"/>
      <w:sz w:val="21"/>
      <w:lang w:val="en-US" w:eastAsia="zh-CN" w:bidi="ar-SA"/>
    </w:rPr>
  </w:style>
  <w:style w:type="paragraph" w:styleId="ab">
    <w:name w:val="Normal Indent"/>
    <w:aliases w:val="图表标题,正文不缩进,特点,首行缩进两字,二,表正文,正文非缩进,段1,标题4,四号,首行缩进,缩进,ALT+Z,标题四,正文双线 Char Char Char Char Char Char,正文双线 Char Char Char Char,正文双线,正文对齐,±íÕýÎÄ,ÕýÎÄ·ÇËõ½ø,±í,contents,正文缩进 Char,特点 Char,水上软件,正文（首行缩进两字） Char Char,正文缩进 Char Char,正文缩进 Char1,特点 Char Char"/>
    <w:basedOn w:val="a"/>
    <w:rsid w:val="00344F28"/>
    <w:pPr>
      <w:ind w:firstLineChars="200" w:firstLine="420"/>
    </w:pPr>
    <w:rPr>
      <w:szCs w:val="20"/>
    </w:rPr>
  </w:style>
  <w:style w:type="paragraph" w:customStyle="1" w:styleId="152">
    <w:name w:val="样式 宋体 小四 行距: 1.5 倍行距 首行缩进:  2 字符"/>
    <w:basedOn w:val="a"/>
    <w:semiHidden/>
    <w:rsid w:val="004711C4"/>
    <w:pPr>
      <w:spacing w:line="360" w:lineRule="auto"/>
      <w:ind w:firstLineChars="200" w:firstLine="200"/>
    </w:pPr>
    <w:rPr>
      <w:rFonts w:ascii="宋体" w:hAnsi="宋体" w:cs="宋体"/>
      <w:sz w:val="24"/>
      <w:szCs w:val="20"/>
    </w:rPr>
  </w:style>
  <w:style w:type="paragraph" w:customStyle="1" w:styleId="Char3">
    <w:name w:val="Char"/>
    <w:basedOn w:val="a"/>
    <w:rsid w:val="00EB25DB"/>
    <w:rPr>
      <w:rFonts w:ascii="Tahoma" w:hAnsi="Tahoma"/>
      <w:sz w:val="24"/>
      <w:szCs w:val="20"/>
    </w:rPr>
  </w:style>
  <w:style w:type="paragraph" w:customStyle="1" w:styleId="CharCharCharChar">
    <w:name w:val="Char Char Char Char"/>
    <w:basedOn w:val="a"/>
    <w:rsid w:val="00EB25DB"/>
    <w:rPr>
      <w:rFonts w:ascii="Tahoma" w:hAnsi="Tahoma"/>
      <w:sz w:val="24"/>
      <w:szCs w:val="20"/>
    </w:rPr>
  </w:style>
  <w:style w:type="paragraph" w:customStyle="1" w:styleId="3315">
    <w:name w:val="样式 小四 段前: 3 磅 段后: 3 磅 行距: 1.5 倍行距"/>
    <w:basedOn w:val="a"/>
    <w:link w:val="3315Char"/>
    <w:semiHidden/>
    <w:rsid w:val="00EB25DB"/>
    <w:pPr>
      <w:spacing w:before="60" w:after="60" w:line="360" w:lineRule="auto"/>
      <w:ind w:firstLineChars="225" w:firstLine="540"/>
    </w:pPr>
    <w:rPr>
      <w:rFonts w:cs="宋体"/>
      <w:sz w:val="24"/>
      <w:szCs w:val="20"/>
    </w:rPr>
  </w:style>
  <w:style w:type="character" w:customStyle="1" w:styleId="3315Char">
    <w:name w:val="样式 小四 段前: 3 磅 段后: 3 磅 行距: 1.5 倍行距 Char"/>
    <w:basedOn w:val="a0"/>
    <w:link w:val="3315"/>
    <w:semiHidden/>
    <w:rsid w:val="00EB25DB"/>
    <w:rPr>
      <w:rFonts w:eastAsia="宋体" w:cs="宋体"/>
      <w:kern w:val="2"/>
      <w:sz w:val="24"/>
      <w:lang w:val="en-US" w:eastAsia="zh-CN" w:bidi="ar-SA"/>
    </w:rPr>
  </w:style>
  <w:style w:type="paragraph" w:customStyle="1" w:styleId="ac">
    <w:name w:val="表身（中）"/>
    <w:basedOn w:val="a"/>
    <w:rsid w:val="00EB25DB"/>
    <w:pPr>
      <w:widowControl/>
      <w:adjustRightInd w:val="0"/>
      <w:snapToGrid w:val="0"/>
      <w:spacing w:line="300" w:lineRule="auto"/>
      <w:jc w:val="center"/>
      <w:textAlignment w:val="center"/>
    </w:pPr>
    <w:rPr>
      <w:noProof/>
      <w:kern w:val="0"/>
      <w:sz w:val="16"/>
      <w:szCs w:val="20"/>
    </w:rPr>
  </w:style>
  <w:style w:type="paragraph" w:customStyle="1" w:styleId="TableText">
    <w:name w:val="Table Text"/>
    <w:link w:val="TableTextChar1"/>
    <w:rsid w:val="00EB25DB"/>
    <w:pPr>
      <w:snapToGrid w:val="0"/>
      <w:spacing w:before="80" w:after="80"/>
    </w:pPr>
    <w:rPr>
      <w:rFonts w:ascii="Arial" w:hAnsi="Arial" w:cs="Arial"/>
      <w:sz w:val="18"/>
      <w:szCs w:val="18"/>
    </w:rPr>
  </w:style>
  <w:style w:type="character" w:customStyle="1" w:styleId="TableTextChar1">
    <w:name w:val="Table Text Char1"/>
    <w:basedOn w:val="a0"/>
    <w:link w:val="TableText"/>
    <w:rsid w:val="00EB25DB"/>
    <w:rPr>
      <w:rFonts w:ascii="Arial" w:hAnsi="Arial" w:cs="Arial"/>
      <w:sz w:val="18"/>
      <w:szCs w:val="18"/>
      <w:lang w:val="en-US" w:eastAsia="zh-CN" w:bidi="ar-SA"/>
    </w:rPr>
  </w:style>
  <w:style w:type="paragraph" w:customStyle="1" w:styleId="TableTextCharChar">
    <w:name w:val="Table Text Char Char"/>
    <w:link w:val="TableTextCharCharChar"/>
    <w:rsid w:val="00EB25DB"/>
    <w:pPr>
      <w:snapToGrid w:val="0"/>
      <w:spacing w:before="80" w:after="80"/>
    </w:pPr>
    <w:rPr>
      <w:rFonts w:ascii="Arial" w:hAnsi="Arial" w:cs="Arial"/>
      <w:kern w:val="2"/>
      <w:sz w:val="18"/>
      <w:szCs w:val="18"/>
    </w:rPr>
  </w:style>
  <w:style w:type="character" w:customStyle="1" w:styleId="TableTextCharCharChar">
    <w:name w:val="Table Text Char Char Char"/>
    <w:basedOn w:val="a0"/>
    <w:link w:val="TableTextCharChar"/>
    <w:rsid w:val="00EB25DB"/>
    <w:rPr>
      <w:rFonts w:ascii="Arial" w:hAnsi="Arial" w:cs="Arial"/>
      <w:kern w:val="2"/>
      <w:sz w:val="18"/>
      <w:szCs w:val="18"/>
      <w:lang w:val="en-US" w:eastAsia="zh-CN" w:bidi="ar-SA"/>
    </w:rPr>
  </w:style>
  <w:style w:type="paragraph" w:customStyle="1" w:styleId="TableTextChar">
    <w:name w:val="Table Text Char"/>
    <w:rsid w:val="00EB25DB"/>
    <w:pPr>
      <w:snapToGrid w:val="0"/>
      <w:spacing w:before="80" w:after="80"/>
    </w:pPr>
    <w:rPr>
      <w:rFonts w:ascii="Arial" w:hAnsi="Arial" w:cs="Arial"/>
      <w:sz w:val="18"/>
      <w:szCs w:val="18"/>
    </w:rPr>
  </w:style>
  <w:style w:type="paragraph" w:customStyle="1" w:styleId="CharCharCharChar0">
    <w:name w:val="Char Char Char Char"/>
    <w:basedOn w:val="a"/>
    <w:autoRedefine/>
    <w:rsid w:val="00EB25DB"/>
    <w:pPr>
      <w:widowControl/>
      <w:adjustRightInd w:val="0"/>
      <w:snapToGrid w:val="0"/>
      <w:spacing w:beforeLines="25" w:afterLines="25" w:line="240" w:lineRule="exact"/>
      <w:ind w:firstLineChars="192" w:firstLine="560"/>
      <w:jc w:val="left"/>
    </w:pPr>
    <w:rPr>
      <w:rFonts w:ascii="宋体" w:hAnsi="宋体"/>
      <w:kern w:val="0"/>
      <w:sz w:val="28"/>
      <w:szCs w:val="28"/>
      <w:lang w:eastAsia="en-US"/>
    </w:rPr>
  </w:style>
  <w:style w:type="character" w:styleId="ad">
    <w:name w:val="Hyperlink"/>
    <w:basedOn w:val="a0"/>
    <w:rsid w:val="00EB25DB"/>
    <w:rPr>
      <w:color w:val="0000FF"/>
      <w:u w:val="single"/>
    </w:rPr>
  </w:style>
  <w:style w:type="paragraph" w:customStyle="1" w:styleId="Char1CharCharChar">
    <w:name w:val="Char1 Char Char Char"/>
    <w:basedOn w:val="a"/>
    <w:rsid w:val="00EB25DB"/>
    <w:rPr>
      <w:rFonts w:ascii="Tahoma" w:hAnsi="Tahoma"/>
      <w:sz w:val="24"/>
      <w:szCs w:val="20"/>
    </w:rPr>
  </w:style>
  <w:style w:type="paragraph" w:styleId="z-">
    <w:name w:val="HTML Bottom of Form"/>
    <w:basedOn w:val="a"/>
    <w:next w:val="a"/>
    <w:hidden/>
    <w:rsid w:val="00EB25DB"/>
    <w:pPr>
      <w:widowControl/>
      <w:pBdr>
        <w:top w:val="single" w:sz="6" w:space="1" w:color="auto"/>
      </w:pBdr>
      <w:jc w:val="center"/>
    </w:pPr>
    <w:rPr>
      <w:rFonts w:ascii="Arial" w:hAnsi="Arial" w:cs="Arial"/>
      <w:vanish/>
      <w:kern w:val="0"/>
      <w:sz w:val="16"/>
      <w:szCs w:val="16"/>
    </w:rPr>
  </w:style>
  <w:style w:type="paragraph" w:customStyle="1" w:styleId="CharCharChar">
    <w:name w:val="Char Char Char"/>
    <w:basedOn w:val="a"/>
    <w:rsid w:val="00EB25DB"/>
    <w:rPr>
      <w:rFonts w:ascii="Tahoma" w:hAnsi="Tahoma"/>
      <w:sz w:val="24"/>
      <w:szCs w:val="20"/>
    </w:rPr>
  </w:style>
  <w:style w:type="paragraph" w:styleId="31">
    <w:name w:val="Body Text 3"/>
    <w:basedOn w:val="a"/>
    <w:link w:val="3Char"/>
    <w:semiHidden/>
    <w:rsid w:val="00EB25DB"/>
    <w:pPr>
      <w:spacing w:line="500" w:lineRule="exact"/>
    </w:pPr>
    <w:rPr>
      <w:color w:val="000000"/>
      <w:sz w:val="24"/>
      <w:szCs w:val="20"/>
    </w:rPr>
  </w:style>
  <w:style w:type="character" w:customStyle="1" w:styleId="3Char">
    <w:name w:val="正文文本 3 Char"/>
    <w:basedOn w:val="a0"/>
    <w:link w:val="31"/>
    <w:semiHidden/>
    <w:rsid w:val="00EB25DB"/>
    <w:rPr>
      <w:rFonts w:eastAsia="宋体"/>
      <w:color w:val="000000"/>
      <w:kern w:val="2"/>
      <w:sz w:val="24"/>
      <w:lang w:val="en-US" w:eastAsia="zh-CN" w:bidi="ar-SA"/>
    </w:rPr>
  </w:style>
  <w:style w:type="paragraph" w:customStyle="1" w:styleId="222H22ndlevelh22Header2l2sect1">
    <w:name w:val="样式 标题 2标题2标2第一章节标题第一层条H22nd levelh22Header 2l2sect 1..."/>
    <w:basedOn w:val="2"/>
    <w:rsid w:val="006F103C"/>
    <w:pPr>
      <w:keepNext w:val="0"/>
      <w:keepLines w:val="0"/>
      <w:widowControl/>
      <w:pBdr>
        <w:bottom w:val="single" w:sz="4" w:space="1" w:color="622423"/>
      </w:pBdr>
      <w:tabs>
        <w:tab w:val="clear" w:pos="0"/>
      </w:tabs>
      <w:spacing w:line="360" w:lineRule="auto"/>
      <w:ind w:left="576" w:hanging="576"/>
    </w:pPr>
    <w:rPr>
      <w:rFonts w:ascii="宋体" w:eastAsia="宋体" w:hAnsi="宋体" w:cs="宋体"/>
      <w:bCs w:val="0"/>
      <w:caps/>
      <w:spacing w:val="15"/>
      <w:kern w:val="0"/>
      <w:sz w:val="32"/>
      <w:szCs w:val="20"/>
      <w:lang w:eastAsia="en-US" w:bidi="en-US"/>
    </w:rPr>
  </w:style>
  <w:style w:type="paragraph" w:styleId="ae">
    <w:name w:val="List Paragraph"/>
    <w:basedOn w:val="a"/>
    <w:uiPriority w:val="34"/>
    <w:qFormat/>
    <w:rsid w:val="00812674"/>
    <w:pPr>
      <w:ind w:firstLineChars="200" w:firstLine="420"/>
    </w:pPr>
  </w:style>
  <w:style w:type="paragraph" w:customStyle="1" w:styleId="bt1bt1">
    <w:name w:val="bt1bt1"/>
    <w:basedOn w:val="1"/>
    <w:rsid w:val="00812674"/>
    <w:pPr>
      <w:tabs>
        <w:tab w:val="clear" w:pos="0"/>
      </w:tabs>
      <w:spacing w:before="340" w:after="330"/>
      <w:ind w:left="3570"/>
      <w:jc w:val="center"/>
    </w:pPr>
    <w:rPr>
      <w:rFonts w:ascii="黑体"/>
      <w:b w:val="0"/>
      <w:sz w:val="36"/>
      <w:szCs w:val="36"/>
    </w:rPr>
  </w:style>
  <w:style w:type="table" w:styleId="af">
    <w:name w:val="Table Grid"/>
    <w:basedOn w:val="a1"/>
    <w:uiPriority w:val="59"/>
    <w:rsid w:val="00812674"/>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rsid w:val="00812674"/>
    <w:pPr>
      <w:widowControl/>
      <w:spacing w:before="100" w:beforeAutospacing="1" w:after="100" w:afterAutospacing="1"/>
      <w:jc w:val="left"/>
    </w:pPr>
    <w:rPr>
      <w:rFonts w:ascii="宋体" w:hAnsi="宋体"/>
      <w:kern w:val="0"/>
      <w:sz w:val="24"/>
    </w:rPr>
  </w:style>
  <w:style w:type="character" w:styleId="af1">
    <w:name w:val="annotation reference"/>
    <w:basedOn w:val="a0"/>
    <w:uiPriority w:val="99"/>
    <w:rsid w:val="00642622"/>
    <w:rPr>
      <w:sz w:val="21"/>
      <w:szCs w:val="21"/>
    </w:rPr>
  </w:style>
  <w:style w:type="paragraph" w:styleId="af2">
    <w:name w:val="annotation text"/>
    <w:basedOn w:val="a"/>
    <w:link w:val="Char4"/>
    <w:rsid w:val="00642622"/>
    <w:pPr>
      <w:jc w:val="left"/>
    </w:pPr>
  </w:style>
  <w:style w:type="character" w:customStyle="1" w:styleId="Char4">
    <w:name w:val="批注文字 Char"/>
    <w:basedOn w:val="a0"/>
    <w:link w:val="af2"/>
    <w:rsid w:val="00642622"/>
    <w:rPr>
      <w:kern w:val="2"/>
      <w:sz w:val="21"/>
      <w:szCs w:val="24"/>
    </w:rPr>
  </w:style>
  <w:style w:type="paragraph" w:styleId="af3">
    <w:name w:val="annotation subject"/>
    <w:basedOn w:val="af2"/>
    <w:next w:val="af2"/>
    <w:link w:val="Char5"/>
    <w:rsid w:val="00642622"/>
    <w:rPr>
      <w:b/>
      <w:bCs/>
    </w:rPr>
  </w:style>
  <w:style w:type="character" w:customStyle="1" w:styleId="Char5">
    <w:name w:val="批注主题 Char"/>
    <w:basedOn w:val="Char4"/>
    <w:link w:val="af3"/>
    <w:rsid w:val="00642622"/>
    <w:rPr>
      <w:b/>
      <w:bCs/>
      <w:kern w:val="2"/>
      <w:sz w:val="21"/>
      <w:szCs w:val="24"/>
    </w:rPr>
  </w:style>
  <w:style w:type="paragraph" w:styleId="af4">
    <w:name w:val="Balloon Text"/>
    <w:basedOn w:val="a"/>
    <w:link w:val="Char6"/>
    <w:rsid w:val="00642622"/>
    <w:rPr>
      <w:sz w:val="18"/>
      <w:szCs w:val="18"/>
    </w:rPr>
  </w:style>
  <w:style w:type="character" w:customStyle="1" w:styleId="Char6">
    <w:name w:val="批注框文本 Char"/>
    <w:basedOn w:val="a0"/>
    <w:link w:val="af4"/>
    <w:rsid w:val="00642622"/>
    <w:rPr>
      <w:kern w:val="2"/>
      <w:sz w:val="18"/>
      <w:szCs w:val="18"/>
    </w:rPr>
  </w:style>
  <w:style w:type="paragraph" w:styleId="af5">
    <w:name w:val="Document Map"/>
    <w:basedOn w:val="a"/>
    <w:link w:val="Char7"/>
    <w:rsid w:val="00D92F9A"/>
    <w:rPr>
      <w:rFonts w:ascii="宋体"/>
      <w:sz w:val="18"/>
      <w:szCs w:val="18"/>
    </w:rPr>
  </w:style>
  <w:style w:type="character" w:customStyle="1" w:styleId="Char7">
    <w:name w:val="文档结构图 Char"/>
    <w:basedOn w:val="a0"/>
    <w:link w:val="af5"/>
    <w:rsid w:val="00D92F9A"/>
    <w:rPr>
      <w:rFonts w:ascii="宋体"/>
      <w:kern w:val="2"/>
      <w:sz w:val="18"/>
      <w:szCs w:val="18"/>
    </w:rPr>
  </w:style>
  <w:style w:type="paragraph" w:styleId="TOC">
    <w:name w:val="TOC Heading"/>
    <w:basedOn w:val="1"/>
    <w:next w:val="a"/>
    <w:uiPriority w:val="39"/>
    <w:semiHidden/>
    <w:unhideWhenUsed/>
    <w:qFormat/>
    <w:rsid w:val="003C3596"/>
    <w:pPr>
      <w:widowControl/>
      <w:numPr>
        <w:numId w:val="0"/>
      </w:numPr>
      <w:spacing w:before="480" w:line="276" w:lineRule="auto"/>
      <w:outlineLvl w:val="9"/>
    </w:pPr>
    <w:rPr>
      <w:rFonts w:ascii="Cambria" w:eastAsia="宋体" w:hAnsi="Cambria"/>
      <w:color w:val="365F91"/>
      <w:kern w:val="0"/>
      <w:szCs w:val="28"/>
    </w:rPr>
  </w:style>
  <w:style w:type="paragraph" w:styleId="22">
    <w:name w:val="toc 2"/>
    <w:basedOn w:val="a"/>
    <w:next w:val="a"/>
    <w:autoRedefine/>
    <w:uiPriority w:val="39"/>
    <w:rsid w:val="003C3596"/>
    <w:pPr>
      <w:ind w:leftChars="200" w:left="420"/>
    </w:pPr>
  </w:style>
  <w:style w:type="paragraph" w:styleId="32">
    <w:name w:val="toc 3"/>
    <w:basedOn w:val="a"/>
    <w:next w:val="a"/>
    <w:autoRedefine/>
    <w:uiPriority w:val="39"/>
    <w:rsid w:val="003C3596"/>
    <w:pPr>
      <w:ind w:leftChars="400" w:left="840"/>
    </w:pPr>
  </w:style>
  <w:style w:type="paragraph" w:customStyle="1" w:styleId="4ALTZ1Char">
    <w:name w:val="样式 正文缩进正文（首行缩进两字）四号特点标题4表正文正文非缩进缩进ALT+Z段1正文不缩进特点 Char..."/>
    <w:basedOn w:val="ab"/>
    <w:rsid w:val="00F60359"/>
    <w:pPr>
      <w:spacing w:line="360" w:lineRule="auto"/>
      <w:ind w:firstLine="480"/>
    </w:pPr>
    <w:rPr>
      <w:rFonts w:ascii="宋体" w:hAnsi="宋体" w:cs="宋体"/>
      <w:sz w:val="24"/>
    </w:rPr>
  </w:style>
  <w:style w:type="paragraph" w:customStyle="1" w:styleId="00">
    <w:name w:val="样式 左侧:  0 厘米 首行缩进:  0 厘米"/>
    <w:basedOn w:val="a"/>
    <w:rsid w:val="00786660"/>
    <w:pPr>
      <w:spacing w:line="360" w:lineRule="auto"/>
    </w:pPr>
    <w:rPr>
      <w:rFonts w:ascii="Arial" w:eastAsia="仿宋_GB2312" w:hAnsi="Arial"/>
      <w:sz w:val="28"/>
    </w:rPr>
  </w:style>
  <w:style w:type="character" w:customStyle="1" w:styleId="Char0">
    <w:name w:val="正文文本缩进 Char"/>
    <w:basedOn w:val="a0"/>
    <w:link w:val="a6"/>
    <w:rsid w:val="00122990"/>
    <w:rPr>
      <w:rFonts w:ascii="宋体" w:hAnsi="宋体"/>
      <w:color w:val="000000"/>
      <w:kern w:val="2"/>
      <w:sz w:val="28"/>
      <w:szCs w:val="24"/>
    </w:rPr>
  </w:style>
  <w:style w:type="paragraph" w:styleId="af6">
    <w:name w:val="Body Text First Indent"/>
    <w:basedOn w:val="a8"/>
    <w:link w:val="Char10"/>
    <w:rsid w:val="002C79F8"/>
    <w:pPr>
      <w:widowControl/>
      <w:tabs>
        <w:tab w:val="clear" w:pos="686"/>
      </w:tabs>
      <w:topLinePunct/>
      <w:adjustRightInd w:val="0"/>
      <w:snapToGrid w:val="0"/>
      <w:spacing w:before="160" w:after="120" w:line="240" w:lineRule="atLeast"/>
      <w:ind w:left="1701" w:firstLineChars="100" w:firstLine="420"/>
      <w:jc w:val="left"/>
    </w:pPr>
    <w:rPr>
      <w:rFonts w:cs="Arial"/>
      <w:sz w:val="21"/>
      <w:szCs w:val="21"/>
      <w:u w:val="none"/>
    </w:rPr>
  </w:style>
  <w:style w:type="character" w:customStyle="1" w:styleId="Char8">
    <w:name w:val="正文首行缩进 Char"/>
    <w:basedOn w:val="Char1"/>
    <w:rsid w:val="002C79F8"/>
    <w:rPr>
      <w:rFonts w:eastAsia="宋体"/>
      <w:kern w:val="2"/>
      <w:sz w:val="21"/>
      <w:szCs w:val="24"/>
      <w:u w:val="single"/>
      <w:lang w:val="en-US" w:eastAsia="zh-CN" w:bidi="ar-SA"/>
    </w:rPr>
  </w:style>
  <w:style w:type="character" w:customStyle="1" w:styleId="Char10">
    <w:name w:val="正文首行缩进 Char1"/>
    <w:link w:val="af6"/>
    <w:rsid w:val="002C79F8"/>
    <w:rPr>
      <w:rFonts w:cs="Arial"/>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5935">
      <w:bodyDiv w:val="1"/>
      <w:marLeft w:val="0"/>
      <w:marRight w:val="0"/>
      <w:marTop w:val="0"/>
      <w:marBottom w:val="0"/>
      <w:divBdr>
        <w:top w:val="none" w:sz="0" w:space="0" w:color="auto"/>
        <w:left w:val="none" w:sz="0" w:space="0" w:color="auto"/>
        <w:bottom w:val="none" w:sz="0" w:space="0" w:color="auto"/>
        <w:right w:val="none" w:sz="0" w:space="0" w:color="auto"/>
      </w:divBdr>
    </w:div>
    <w:div w:id="127289153">
      <w:bodyDiv w:val="1"/>
      <w:marLeft w:val="0"/>
      <w:marRight w:val="0"/>
      <w:marTop w:val="0"/>
      <w:marBottom w:val="0"/>
      <w:divBdr>
        <w:top w:val="none" w:sz="0" w:space="0" w:color="auto"/>
        <w:left w:val="none" w:sz="0" w:space="0" w:color="auto"/>
        <w:bottom w:val="none" w:sz="0" w:space="0" w:color="auto"/>
        <w:right w:val="none" w:sz="0" w:space="0" w:color="auto"/>
      </w:divBdr>
    </w:div>
    <w:div w:id="492138313">
      <w:bodyDiv w:val="1"/>
      <w:marLeft w:val="0"/>
      <w:marRight w:val="0"/>
      <w:marTop w:val="0"/>
      <w:marBottom w:val="0"/>
      <w:divBdr>
        <w:top w:val="none" w:sz="0" w:space="0" w:color="auto"/>
        <w:left w:val="none" w:sz="0" w:space="0" w:color="auto"/>
        <w:bottom w:val="none" w:sz="0" w:space="0" w:color="auto"/>
        <w:right w:val="none" w:sz="0" w:space="0" w:color="auto"/>
      </w:divBdr>
    </w:div>
    <w:div w:id="786193185">
      <w:bodyDiv w:val="1"/>
      <w:marLeft w:val="0"/>
      <w:marRight w:val="0"/>
      <w:marTop w:val="0"/>
      <w:marBottom w:val="0"/>
      <w:divBdr>
        <w:top w:val="none" w:sz="0" w:space="0" w:color="auto"/>
        <w:left w:val="none" w:sz="0" w:space="0" w:color="auto"/>
        <w:bottom w:val="none" w:sz="0" w:space="0" w:color="auto"/>
        <w:right w:val="none" w:sz="0" w:space="0" w:color="auto"/>
      </w:divBdr>
    </w:div>
    <w:div w:id="863252451">
      <w:bodyDiv w:val="1"/>
      <w:marLeft w:val="0"/>
      <w:marRight w:val="0"/>
      <w:marTop w:val="0"/>
      <w:marBottom w:val="0"/>
      <w:divBdr>
        <w:top w:val="none" w:sz="0" w:space="0" w:color="auto"/>
        <w:left w:val="none" w:sz="0" w:space="0" w:color="auto"/>
        <w:bottom w:val="none" w:sz="0" w:space="0" w:color="auto"/>
        <w:right w:val="none" w:sz="0" w:space="0" w:color="auto"/>
      </w:divBdr>
    </w:div>
    <w:div w:id="912161760">
      <w:bodyDiv w:val="1"/>
      <w:marLeft w:val="0"/>
      <w:marRight w:val="0"/>
      <w:marTop w:val="0"/>
      <w:marBottom w:val="0"/>
      <w:divBdr>
        <w:top w:val="none" w:sz="0" w:space="0" w:color="auto"/>
        <w:left w:val="none" w:sz="0" w:space="0" w:color="auto"/>
        <w:bottom w:val="none" w:sz="0" w:space="0" w:color="auto"/>
        <w:right w:val="none" w:sz="0" w:space="0" w:color="auto"/>
      </w:divBdr>
    </w:div>
    <w:div w:id="934822591">
      <w:bodyDiv w:val="1"/>
      <w:marLeft w:val="0"/>
      <w:marRight w:val="0"/>
      <w:marTop w:val="0"/>
      <w:marBottom w:val="0"/>
      <w:divBdr>
        <w:top w:val="none" w:sz="0" w:space="0" w:color="auto"/>
        <w:left w:val="none" w:sz="0" w:space="0" w:color="auto"/>
        <w:bottom w:val="none" w:sz="0" w:space="0" w:color="auto"/>
        <w:right w:val="none" w:sz="0" w:space="0" w:color="auto"/>
      </w:divBdr>
    </w:div>
    <w:div w:id="1366716869">
      <w:bodyDiv w:val="1"/>
      <w:marLeft w:val="0"/>
      <w:marRight w:val="0"/>
      <w:marTop w:val="0"/>
      <w:marBottom w:val="0"/>
      <w:divBdr>
        <w:top w:val="none" w:sz="0" w:space="0" w:color="auto"/>
        <w:left w:val="none" w:sz="0" w:space="0" w:color="auto"/>
        <w:bottom w:val="none" w:sz="0" w:space="0" w:color="auto"/>
        <w:right w:val="none" w:sz="0" w:space="0" w:color="auto"/>
      </w:divBdr>
    </w:div>
    <w:div w:id="1449814276">
      <w:bodyDiv w:val="1"/>
      <w:marLeft w:val="0"/>
      <w:marRight w:val="0"/>
      <w:marTop w:val="0"/>
      <w:marBottom w:val="0"/>
      <w:divBdr>
        <w:top w:val="none" w:sz="0" w:space="0" w:color="auto"/>
        <w:left w:val="none" w:sz="0" w:space="0" w:color="auto"/>
        <w:bottom w:val="none" w:sz="0" w:space="0" w:color="auto"/>
        <w:right w:val="none" w:sz="0" w:space="0" w:color="auto"/>
      </w:divBdr>
    </w:div>
    <w:div w:id="1525941851">
      <w:bodyDiv w:val="1"/>
      <w:marLeft w:val="0"/>
      <w:marRight w:val="0"/>
      <w:marTop w:val="0"/>
      <w:marBottom w:val="0"/>
      <w:divBdr>
        <w:top w:val="none" w:sz="0" w:space="0" w:color="auto"/>
        <w:left w:val="none" w:sz="0" w:space="0" w:color="auto"/>
        <w:bottom w:val="none" w:sz="0" w:space="0" w:color="auto"/>
        <w:right w:val="none" w:sz="0" w:space="0" w:color="auto"/>
      </w:divBdr>
      <w:divsChild>
        <w:div w:id="805320934">
          <w:marLeft w:val="0"/>
          <w:marRight w:val="0"/>
          <w:marTop w:val="0"/>
          <w:marBottom w:val="0"/>
          <w:divBdr>
            <w:top w:val="none" w:sz="0" w:space="0" w:color="auto"/>
            <w:left w:val="none" w:sz="0" w:space="0" w:color="auto"/>
            <w:bottom w:val="none" w:sz="0" w:space="0" w:color="auto"/>
            <w:right w:val="none" w:sz="0" w:space="0" w:color="auto"/>
          </w:divBdr>
        </w:div>
      </w:divsChild>
    </w:div>
    <w:div w:id="171988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C5D4F-71C1-44A3-9A5D-66B463F7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4937</TotalTime>
  <Pages>1</Pages>
  <Words>833</Words>
  <Characters>4750</Characters>
  <Application>Microsoft Office Word</Application>
  <DocSecurity>0</DocSecurity>
  <Lines>39</Lines>
  <Paragraphs>11</Paragraphs>
  <ScaleCrop>false</ScaleCrop>
  <Company>九域商贸</Company>
  <LinksUpToDate>false</LinksUpToDate>
  <CharactersWithSpaces>5572</CharactersWithSpaces>
  <SharedDoc>false</SharedDoc>
  <HLinks>
    <vt:vector size="90" baseType="variant">
      <vt:variant>
        <vt:i4>1703984</vt:i4>
      </vt:variant>
      <vt:variant>
        <vt:i4>86</vt:i4>
      </vt:variant>
      <vt:variant>
        <vt:i4>0</vt:i4>
      </vt:variant>
      <vt:variant>
        <vt:i4>5</vt:i4>
      </vt:variant>
      <vt:variant>
        <vt:lpwstr/>
      </vt:variant>
      <vt:variant>
        <vt:lpwstr>_Toc366068334</vt:lpwstr>
      </vt:variant>
      <vt:variant>
        <vt:i4>1703984</vt:i4>
      </vt:variant>
      <vt:variant>
        <vt:i4>80</vt:i4>
      </vt:variant>
      <vt:variant>
        <vt:i4>0</vt:i4>
      </vt:variant>
      <vt:variant>
        <vt:i4>5</vt:i4>
      </vt:variant>
      <vt:variant>
        <vt:lpwstr/>
      </vt:variant>
      <vt:variant>
        <vt:lpwstr>_Toc366068333</vt:lpwstr>
      </vt:variant>
      <vt:variant>
        <vt:i4>1703984</vt:i4>
      </vt:variant>
      <vt:variant>
        <vt:i4>74</vt:i4>
      </vt:variant>
      <vt:variant>
        <vt:i4>0</vt:i4>
      </vt:variant>
      <vt:variant>
        <vt:i4>5</vt:i4>
      </vt:variant>
      <vt:variant>
        <vt:lpwstr/>
      </vt:variant>
      <vt:variant>
        <vt:lpwstr>_Toc366068332</vt:lpwstr>
      </vt:variant>
      <vt:variant>
        <vt:i4>1703984</vt:i4>
      </vt:variant>
      <vt:variant>
        <vt:i4>68</vt:i4>
      </vt:variant>
      <vt:variant>
        <vt:i4>0</vt:i4>
      </vt:variant>
      <vt:variant>
        <vt:i4>5</vt:i4>
      </vt:variant>
      <vt:variant>
        <vt:lpwstr/>
      </vt:variant>
      <vt:variant>
        <vt:lpwstr>_Toc366068331</vt:lpwstr>
      </vt:variant>
      <vt:variant>
        <vt:i4>1703984</vt:i4>
      </vt:variant>
      <vt:variant>
        <vt:i4>62</vt:i4>
      </vt:variant>
      <vt:variant>
        <vt:i4>0</vt:i4>
      </vt:variant>
      <vt:variant>
        <vt:i4>5</vt:i4>
      </vt:variant>
      <vt:variant>
        <vt:lpwstr/>
      </vt:variant>
      <vt:variant>
        <vt:lpwstr>_Toc366068330</vt:lpwstr>
      </vt:variant>
      <vt:variant>
        <vt:i4>1769520</vt:i4>
      </vt:variant>
      <vt:variant>
        <vt:i4>56</vt:i4>
      </vt:variant>
      <vt:variant>
        <vt:i4>0</vt:i4>
      </vt:variant>
      <vt:variant>
        <vt:i4>5</vt:i4>
      </vt:variant>
      <vt:variant>
        <vt:lpwstr/>
      </vt:variant>
      <vt:variant>
        <vt:lpwstr>_Toc366068329</vt:lpwstr>
      </vt:variant>
      <vt:variant>
        <vt:i4>1769520</vt:i4>
      </vt:variant>
      <vt:variant>
        <vt:i4>50</vt:i4>
      </vt:variant>
      <vt:variant>
        <vt:i4>0</vt:i4>
      </vt:variant>
      <vt:variant>
        <vt:i4>5</vt:i4>
      </vt:variant>
      <vt:variant>
        <vt:lpwstr/>
      </vt:variant>
      <vt:variant>
        <vt:lpwstr>_Toc366068328</vt:lpwstr>
      </vt:variant>
      <vt:variant>
        <vt:i4>1769520</vt:i4>
      </vt:variant>
      <vt:variant>
        <vt:i4>44</vt:i4>
      </vt:variant>
      <vt:variant>
        <vt:i4>0</vt:i4>
      </vt:variant>
      <vt:variant>
        <vt:i4>5</vt:i4>
      </vt:variant>
      <vt:variant>
        <vt:lpwstr/>
      </vt:variant>
      <vt:variant>
        <vt:lpwstr>_Toc366068327</vt:lpwstr>
      </vt:variant>
      <vt:variant>
        <vt:i4>1769520</vt:i4>
      </vt:variant>
      <vt:variant>
        <vt:i4>38</vt:i4>
      </vt:variant>
      <vt:variant>
        <vt:i4>0</vt:i4>
      </vt:variant>
      <vt:variant>
        <vt:i4>5</vt:i4>
      </vt:variant>
      <vt:variant>
        <vt:lpwstr/>
      </vt:variant>
      <vt:variant>
        <vt:lpwstr>_Toc366068326</vt:lpwstr>
      </vt:variant>
      <vt:variant>
        <vt:i4>1769520</vt:i4>
      </vt:variant>
      <vt:variant>
        <vt:i4>32</vt:i4>
      </vt:variant>
      <vt:variant>
        <vt:i4>0</vt:i4>
      </vt:variant>
      <vt:variant>
        <vt:i4>5</vt:i4>
      </vt:variant>
      <vt:variant>
        <vt:lpwstr/>
      </vt:variant>
      <vt:variant>
        <vt:lpwstr>_Toc366068325</vt:lpwstr>
      </vt:variant>
      <vt:variant>
        <vt:i4>1769520</vt:i4>
      </vt:variant>
      <vt:variant>
        <vt:i4>26</vt:i4>
      </vt:variant>
      <vt:variant>
        <vt:i4>0</vt:i4>
      </vt:variant>
      <vt:variant>
        <vt:i4>5</vt:i4>
      </vt:variant>
      <vt:variant>
        <vt:lpwstr/>
      </vt:variant>
      <vt:variant>
        <vt:lpwstr>_Toc366068324</vt:lpwstr>
      </vt:variant>
      <vt:variant>
        <vt:i4>1769520</vt:i4>
      </vt:variant>
      <vt:variant>
        <vt:i4>20</vt:i4>
      </vt:variant>
      <vt:variant>
        <vt:i4>0</vt:i4>
      </vt:variant>
      <vt:variant>
        <vt:i4>5</vt:i4>
      </vt:variant>
      <vt:variant>
        <vt:lpwstr/>
      </vt:variant>
      <vt:variant>
        <vt:lpwstr>_Toc366068323</vt:lpwstr>
      </vt:variant>
      <vt:variant>
        <vt:i4>1769520</vt:i4>
      </vt:variant>
      <vt:variant>
        <vt:i4>14</vt:i4>
      </vt:variant>
      <vt:variant>
        <vt:i4>0</vt:i4>
      </vt:variant>
      <vt:variant>
        <vt:i4>5</vt:i4>
      </vt:variant>
      <vt:variant>
        <vt:lpwstr/>
      </vt:variant>
      <vt:variant>
        <vt:lpwstr>_Toc366068322</vt:lpwstr>
      </vt:variant>
      <vt:variant>
        <vt:i4>1769520</vt:i4>
      </vt:variant>
      <vt:variant>
        <vt:i4>8</vt:i4>
      </vt:variant>
      <vt:variant>
        <vt:i4>0</vt:i4>
      </vt:variant>
      <vt:variant>
        <vt:i4>5</vt:i4>
      </vt:variant>
      <vt:variant>
        <vt:lpwstr/>
      </vt:variant>
      <vt:variant>
        <vt:lpwstr>_Toc366068321</vt:lpwstr>
      </vt:variant>
      <vt:variant>
        <vt:i4>1769520</vt:i4>
      </vt:variant>
      <vt:variant>
        <vt:i4>2</vt:i4>
      </vt:variant>
      <vt:variant>
        <vt:i4>0</vt:i4>
      </vt:variant>
      <vt:variant>
        <vt:i4>5</vt:i4>
      </vt:variant>
      <vt:variant>
        <vt:lpwstr/>
      </vt:variant>
      <vt:variant>
        <vt:lpwstr>_Toc366068320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join</dc:creator>
  <cp:lastModifiedBy>卫金凯</cp:lastModifiedBy>
  <cp:revision>348</cp:revision>
  <cp:lastPrinted>2013-05-21T03:17:00Z</cp:lastPrinted>
  <dcterms:created xsi:type="dcterms:W3CDTF">2014-03-21T08:19:00Z</dcterms:created>
  <dcterms:modified xsi:type="dcterms:W3CDTF">2017-08-18T01:29:00Z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(2)Tp2WWwXpuaSchhcJ3hfniI3KCydtOmwESoZjEIHgsQTnU+8Jtm5PqdrcQKRW5C6b7abKDE09eNRLg+gCow4aZgaT7MOBTbagunCPIO5tnnZx/QL2H3UlkguOegH1vWuvn9umV+1zLWC2MiuQUAVL8Y5URMFMyI/hh14cDvkXgM5vFsdLe49JdXfVPRITmmHgtwttn3fl5BWzSSGKq+fMI5kAbeQpv4+rM8NBFrkF6TQY7TLJ</vt:lpwstr>
  </property>
  <property fmtid="{D5CDD505-2E9C-101B-9397-08002B2CF9AE}" pid="3" name="_ms_pID_725343_00">
    <vt:lpwstr>_ms_pID_725343</vt:lpwstr>
  </property>
  <property fmtid="{D5CDD505-2E9C-101B-9397-08002B2CF9AE}" pid="4" name="_ms_pID_7253431">
    <vt:lpwstr>N0tGvUUFCT7tPQp6kQeayTadCUTwo+cH1jdxvWxwDoMHZImiOO5+dzCGQGncWDa9D3lcsDowCMG3YC2pl2PlfTa8Q3lW3X+doK+qsfRaKfZiBcKgPapljfjhuMy1WnaX+to+40CHneufe8nfcylwwLSUb4taI32DAVlQFnk4dCqI/2l84lfE9Nfv/FH6yWhr9FuMVVPNTZmhhG4mdU/cFncDzb/MQPRyXq+hAQ==</vt:lpwstr>
  </property>
  <property fmtid="{D5CDD505-2E9C-101B-9397-08002B2CF9AE}" pid="5" name="_ms_pID_7253431_00">
    <vt:lpwstr>_ms_pID_7253431</vt:lpwstr>
  </property>
  <property fmtid="{D5CDD505-2E9C-101B-9397-08002B2CF9AE}" pid="6" name="sflag">
    <vt:lpwstr>1378254096</vt:lpwstr>
  </property>
</Properties>
</file>