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E3" w:rsidRDefault="005117E3" w:rsidP="005117E3">
      <w:pPr>
        <w:jc w:val="center"/>
        <w:rPr>
          <w:rFonts w:ascii="华文中宋" w:eastAsia="华文中宋" w:hAnsi="华文中宋"/>
          <w:b/>
          <w:color w:val="FF0000"/>
          <w:sz w:val="68"/>
          <w:szCs w:val="68"/>
        </w:rPr>
      </w:pPr>
      <w:bookmarkStart w:id="0" w:name="_Toc341026498"/>
      <w:bookmarkStart w:id="1" w:name="_Toc341690958"/>
      <w:bookmarkStart w:id="2" w:name="_Toc352024403"/>
      <w:bookmarkStart w:id="3" w:name="_Toc353391412"/>
      <w:bookmarkStart w:id="4" w:name="_Toc353394822"/>
      <w:bookmarkStart w:id="5" w:name="_Toc366088582"/>
      <w:r>
        <w:rPr>
          <w:rFonts w:ascii="华文中宋" w:eastAsia="华文中宋" w:hAnsi="华文中宋" w:hint="eastAsia"/>
          <w:b/>
          <w:color w:val="FF0000"/>
          <w:sz w:val="68"/>
          <w:szCs w:val="68"/>
        </w:rPr>
        <w:t>安信农业保险股份有限公司</w:t>
      </w:r>
    </w:p>
    <w:p w:rsidR="005117E3" w:rsidRDefault="00913006" w:rsidP="005117E3">
      <w:pPr>
        <w:spacing w:line="520" w:lineRule="exact"/>
        <w:jc w:val="center"/>
        <w:rPr>
          <w:rFonts w:ascii="华文中宋" w:eastAsia="华文中宋" w:hAnsi="华文中宋"/>
          <w:sz w:val="36"/>
          <w:szCs w:val="36"/>
        </w:rPr>
      </w:pPr>
      <w:r>
        <w:pict>
          <v:line id="_x0000_s1026" style="position:absolute;left:0;text-align:left;z-index:251658240" from="54pt,15.6pt" to="477pt,15.6pt" strokecolor="red" strokeweight="2.25pt"/>
        </w:pict>
      </w:r>
    </w:p>
    <w:p w:rsidR="005117E3" w:rsidRDefault="00696BE2" w:rsidP="005117E3">
      <w:pPr>
        <w:spacing w:line="520" w:lineRule="exact"/>
        <w:jc w:val="center"/>
        <w:rPr>
          <w:rFonts w:ascii="华文中宋" w:eastAsia="华文中宋" w:hAnsi="华文中宋"/>
          <w:b/>
          <w:sz w:val="36"/>
          <w:szCs w:val="36"/>
        </w:rPr>
      </w:pPr>
      <w:bookmarkStart w:id="6" w:name="OLE_LINK2"/>
      <w:r>
        <w:rPr>
          <w:rFonts w:ascii="华文中宋" w:eastAsia="华文中宋" w:hAnsi="华文中宋" w:hint="eastAsia"/>
          <w:b/>
          <w:sz w:val="36"/>
          <w:szCs w:val="36"/>
        </w:rPr>
        <w:t>联想</w:t>
      </w:r>
      <w:r w:rsidR="00A76773">
        <w:rPr>
          <w:rFonts w:ascii="华文中宋" w:eastAsia="华文中宋" w:hAnsi="华文中宋" w:hint="eastAsia"/>
          <w:b/>
          <w:sz w:val="36"/>
          <w:szCs w:val="36"/>
        </w:rPr>
        <w:t>、惠普、戴尔等</w:t>
      </w:r>
      <w:r>
        <w:rPr>
          <w:rFonts w:ascii="华文中宋" w:eastAsia="华文中宋" w:hAnsi="华文中宋" w:hint="eastAsia"/>
          <w:b/>
          <w:sz w:val="36"/>
          <w:szCs w:val="36"/>
        </w:rPr>
        <w:t>台式</w:t>
      </w:r>
      <w:r w:rsidR="00375A93">
        <w:rPr>
          <w:rFonts w:ascii="华文中宋" w:eastAsia="华文中宋" w:hAnsi="华文中宋" w:hint="eastAsia"/>
          <w:b/>
          <w:sz w:val="36"/>
          <w:szCs w:val="36"/>
        </w:rPr>
        <w:t>机</w:t>
      </w:r>
      <w:r>
        <w:rPr>
          <w:rFonts w:ascii="华文中宋" w:eastAsia="华文中宋" w:hAnsi="华文中宋" w:hint="eastAsia"/>
          <w:b/>
          <w:sz w:val="36"/>
          <w:szCs w:val="36"/>
        </w:rPr>
        <w:t>购置</w:t>
      </w:r>
      <w:r w:rsidR="005117E3">
        <w:rPr>
          <w:rFonts w:ascii="华文中宋" w:eastAsia="华文中宋" w:hAnsi="华文中宋" w:hint="eastAsia"/>
          <w:b/>
          <w:sz w:val="36"/>
          <w:szCs w:val="36"/>
        </w:rPr>
        <w:t>招标</w:t>
      </w:r>
      <w:bookmarkEnd w:id="6"/>
      <w:r w:rsidR="005117E3">
        <w:rPr>
          <w:rFonts w:ascii="华文中宋" w:eastAsia="华文中宋" w:hAnsi="华文中宋" w:hint="eastAsia"/>
          <w:b/>
          <w:sz w:val="36"/>
          <w:szCs w:val="36"/>
        </w:rPr>
        <w:t>公告</w:t>
      </w:r>
    </w:p>
    <w:p w:rsidR="005117E3" w:rsidRDefault="005117E3" w:rsidP="00375A93">
      <w:pPr>
        <w:ind w:leftChars="404" w:left="850" w:hanging="2"/>
        <w:rPr>
          <w:rFonts w:ascii="仿宋_GB2312" w:eastAsia="仿宋_GB2312"/>
          <w:sz w:val="28"/>
          <w:szCs w:val="28"/>
        </w:rPr>
      </w:pPr>
      <w:r>
        <w:rPr>
          <w:rFonts w:ascii="仿宋_GB2312" w:eastAsia="仿宋_GB2312" w:hint="eastAsia"/>
          <w:b/>
          <w:sz w:val="28"/>
          <w:szCs w:val="28"/>
        </w:rPr>
        <w:t>一、招标人：</w:t>
      </w:r>
      <w:bookmarkStart w:id="7" w:name="OLE_LINK1"/>
      <w:r>
        <w:rPr>
          <w:rFonts w:ascii="仿宋_GB2312" w:eastAsia="仿宋_GB2312" w:hint="eastAsia"/>
          <w:sz w:val="28"/>
          <w:szCs w:val="28"/>
        </w:rPr>
        <w:t>安信农业保险股份有限公司</w:t>
      </w:r>
    </w:p>
    <w:bookmarkEnd w:id="7"/>
    <w:p w:rsidR="005117E3" w:rsidRDefault="005117E3" w:rsidP="00375A93">
      <w:pPr>
        <w:ind w:leftChars="405" w:left="852" w:hanging="2"/>
        <w:rPr>
          <w:rFonts w:ascii="仿宋_GB2312" w:eastAsia="仿宋_GB2312"/>
          <w:sz w:val="28"/>
          <w:szCs w:val="28"/>
        </w:rPr>
      </w:pPr>
      <w:r>
        <w:rPr>
          <w:rFonts w:ascii="仿宋_GB2312" w:eastAsia="仿宋_GB2312" w:hint="eastAsia"/>
          <w:b/>
          <w:sz w:val="28"/>
          <w:szCs w:val="28"/>
        </w:rPr>
        <w:t>二、招标内容：</w:t>
      </w:r>
      <w:r w:rsidR="00696BE2">
        <w:rPr>
          <w:rFonts w:ascii="仿宋_GB2312" w:eastAsia="仿宋_GB2312" w:hint="eastAsia"/>
          <w:sz w:val="28"/>
          <w:szCs w:val="28"/>
        </w:rPr>
        <w:t>联想</w:t>
      </w:r>
      <w:r w:rsidR="00A76773">
        <w:rPr>
          <w:rFonts w:ascii="仿宋_GB2312" w:eastAsia="仿宋_GB2312" w:hint="eastAsia"/>
          <w:sz w:val="28"/>
          <w:szCs w:val="28"/>
        </w:rPr>
        <w:t>、惠普、戴尔等品牌</w:t>
      </w:r>
      <w:r w:rsidR="00696BE2">
        <w:rPr>
          <w:rFonts w:ascii="仿宋_GB2312" w:eastAsia="仿宋_GB2312" w:hint="eastAsia"/>
          <w:sz w:val="28"/>
          <w:szCs w:val="28"/>
        </w:rPr>
        <w:t>台式机</w:t>
      </w:r>
    </w:p>
    <w:p w:rsidR="005117E3" w:rsidRDefault="005117E3" w:rsidP="00375A93">
      <w:pPr>
        <w:ind w:leftChars="405" w:left="852" w:hanging="2"/>
        <w:rPr>
          <w:rFonts w:ascii="仿宋_GB2312" w:eastAsia="仿宋_GB2312"/>
          <w:b/>
          <w:sz w:val="28"/>
          <w:szCs w:val="28"/>
        </w:rPr>
      </w:pPr>
      <w:r>
        <w:rPr>
          <w:rFonts w:ascii="仿宋_GB2312" w:eastAsia="仿宋_GB2312" w:hint="eastAsia"/>
          <w:b/>
          <w:sz w:val="28"/>
          <w:szCs w:val="28"/>
        </w:rPr>
        <w:t>三、报名资格要求：</w:t>
      </w:r>
    </w:p>
    <w:p w:rsidR="000E1CF2" w:rsidRPr="00381DAA" w:rsidRDefault="000E1CF2" w:rsidP="000E1CF2">
      <w:pPr>
        <w:ind w:firstLineChars="454" w:firstLine="1276"/>
        <w:rPr>
          <w:rFonts w:ascii="仿宋_GB2312" w:eastAsia="仿宋_GB2312"/>
          <w:b/>
          <w:sz w:val="28"/>
          <w:szCs w:val="28"/>
        </w:rPr>
      </w:pPr>
      <w:r w:rsidRPr="00381DAA">
        <w:rPr>
          <w:rFonts w:ascii="仿宋_GB2312" w:eastAsia="仿宋_GB2312" w:hint="eastAsia"/>
          <w:b/>
          <w:sz w:val="28"/>
          <w:szCs w:val="28"/>
        </w:rPr>
        <w:t>（一）</w:t>
      </w:r>
      <w:r>
        <w:rPr>
          <w:rFonts w:ascii="仿宋_GB2312" w:eastAsia="仿宋_GB2312" w:hint="eastAsia"/>
          <w:b/>
          <w:sz w:val="28"/>
          <w:szCs w:val="28"/>
        </w:rPr>
        <w:t>供应商</w:t>
      </w:r>
      <w:r w:rsidRPr="00381DAA">
        <w:rPr>
          <w:rFonts w:ascii="仿宋_GB2312" w:eastAsia="仿宋_GB2312" w:hint="eastAsia"/>
          <w:b/>
          <w:sz w:val="28"/>
          <w:szCs w:val="28"/>
        </w:rPr>
        <w:t>资格要求</w:t>
      </w:r>
    </w:p>
    <w:p w:rsidR="00696BE2" w:rsidRPr="00696BE2" w:rsidRDefault="000E1CF2" w:rsidP="000E1CF2">
      <w:pPr>
        <w:pStyle w:val="ae"/>
        <w:ind w:leftChars="675" w:left="1558" w:hangingChars="50" w:hanging="140"/>
        <w:rPr>
          <w:rFonts w:ascii="仿宋_GB2312" w:eastAsia="仿宋_GB2312"/>
          <w:sz w:val="28"/>
          <w:szCs w:val="28"/>
        </w:rPr>
      </w:pPr>
      <w:r>
        <w:rPr>
          <w:rFonts w:ascii="仿宋_GB2312" w:eastAsia="仿宋_GB2312" w:hint="eastAsia"/>
          <w:sz w:val="28"/>
          <w:szCs w:val="28"/>
        </w:rPr>
        <w:t>1、</w:t>
      </w:r>
      <w:r w:rsidR="00696BE2" w:rsidRPr="00696BE2">
        <w:rPr>
          <w:rFonts w:ascii="仿宋_GB2312" w:eastAsia="仿宋_GB2312" w:hint="eastAsia"/>
          <w:sz w:val="28"/>
          <w:szCs w:val="28"/>
        </w:rPr>
        <w:t>在中国境内注册独立法人资格，在上海具有分公司及以上办事机构；</w:t>
      </w:r>
    </w:p>
    <w:p w:rsidR="00696BE2" w:rsidRPr="00696BE2" w:rsidRDefault="000E1CF2" w:rsidP="000E1CF2">
      <w:pPr>
        <w:pStyle w:val="ae"/>
        <w:ind w:leftChars="404" w:left="848" w:firstLineChars="202" w:firstLine="566"/>
        <w:rPr>
          <w:rFonts w:ascii="仿宋_GB2312" w:eastAsia="仿宋_GB2312"/>
          <w:sz w:val="28"/>
          <w:szCs w:val="28"/>
        </w:rPr>
      </w:pPr>
      <w:r>
        <w:rPr>
          <w:rFonts w:ascii="仿宋_GB2312" w:eastAsia="仿宋_GB2312" w:hint="eastAsia"/>
          <w:sz w:val="28"/>
          <w:szCs w:val="28"/>
        </w:rPr>
        <w:t>2、</w:t>
      </w:r>
      <w:r w:rsidR="00696BE2" w:rsidRPr="00696BE2">
        <w:rPr>
          <w:rFonts w:ascii="仿宋_GB2312" w:eastAsia="仿宋_GB2312" w:hint="eastAsia"/>
          <w:sz w:val="28"/>
          <w:szCs w:val="28"/>
        </w:rPr>
        <w:t>投标人应具合法的、有效的工商营业执照</w:t>
      </w:r>
      <w:r w:rsidR="00696BE2">
        <w:rPr>
          <w:rFonts w:ascii="仿宋_GB2312" w:eastAsia="仿宋_GB2312" w:hint="eastAsia"/>
          <w:sz w:val="28"/>
          <w:szCs w:val="28"/>
        </w:rPr>
        <w:t>，</w:t>
      </w:r>
      <w:r w:rsidR="00696BE2" w:rsidRPr="005117E3">
        <w:rPr>
          <w:rFonts w:ascii="仿宋_GB2312" w:eastAsia="仿宋_GB2312" w:hint="eastAsia"/>
          <w:sz w:val="28"/>
          <w:szCs w:val="28"/>
        </w:rPr>
        <w:t>注册资金不低于500万元，在金融业服务5</w:t>
      </w:r>
      <w:r w:rsidR="00696BE2">
        <w:rPr>
          <w:rFonts w:ascii="仿宋_GB2312" w:eastAsia="仿宋_GB2312" w:hint="eastAsia"/>
          <w:sz w:val="28"/>
          <w:szCs w:val="28"/>
        </w:rPr>
        <w:t>年以上；</w:t>
      </w:r>
    </w:p>
    <w:p w:rsidR="00696BE2" w:rsidRPr="00696BE2" w:rsidRDefault="000E1CF2" w:rsidP="000E1CF2">
      <w:pPr>
        <w:pStyle w:val="ae"/>
        <w:ind w:leftChars="675" w:left="1558" w:hangingChars="50" w:hanging="140"/>
        <w:rPr>
          <w:rFonts w:ascii="仿宋_GB2312" w:eastAsia="仿宋_GB2312"/>
          <w:sz w:val="28"/>
          <w:szCs w:val="28"/>
        </w:rPr>
      </w:pPr>
      <w:r>
        <w:rPr>
          <w:rFonts w:ascii="仿宋_GB2312" w:eastAsia="仿宋_GB2312" w:hint="eastAsia"/>
          <w:sz w:val="28"/>
          <w:szCs w:val="28"/>
        </w:rPr>
        <w:t>3、</w:t>
      </w:r>
      <w:r w:rsidR="00696BE2" w:rsidRPr="00696BE2">
        <w:rPr>
          <w:rFonts w:ascii="仿宋_GB2312" w:eastAsia="仿宋_GB2312" w:hint="eastAsia"/>
          <w:sz w:val="28"/>
          <w:szCs w:val="28"/>
        </w:rPr>
        <w:t>招标方所需货物的生产厂家或具有招标方所需货物的经销权的经销商；</w:t>
      </w:r>
    </w:p>
    <w:p w:rsidR="00696BE2" w:rsidRPr="00696BE2" w:rsidRDefault="000E1CF2" w:rsidP="000E1CF2">
      <w:pPr>
        <w:pStyle w:val="ae"/>
        <w:ind w:leftChars="404" w:left="848" w:firstLineChars="202" w:firstLine="566"/>
        <w:rPr>
          <w:rFonts w:ascii="仿宋_GB2312" w:eastAsia="仿宋_GB2312"/>
          <w:sz w:val="28"/>
          <w:szCs w:val="28"/>
        </w:rPr>
      </w:pPr>
      <w:r>
        <w:rPr>
          <w:rFonts w:ascii="仿宋_GB2312" w:eastAsia="仿宋_GB2312" w:hint="eastAsia"/>
          <w:sz w:val="28"/>
          <w:szCs w:val="28"/>
        </w:rPr>
        <w:t>4、</w:t>
      </w:r>
      <w:r w:rsidR="00696BE2" w:rsidRPr="00696BE2">
        <w:rPr>
          <w:rFonts w:ascii="仿宋_GB2312" w:eastAsia="仿宋_GB2312" w:hint="eastAsia"/>
          <w:sz w:val="28"/>
          <w:szCs w:val="28"/>
        </w:rPr>
        <w:t>具有良好的银行资信和商业信誉，没有处于被责令停业，财产被接管、冻结，破产状态；近三年内没有经济行为被起诉情况；</w:t>
      </w:r>
    </w:p>
    <w:p w:rsidR="00696BE2" w:rsidRDefault="000E1CF2" w:rsidP="000E1CF2">
      <w:pPr>
        <w:pStyle w:val="ae"/>
        <w:ind w:leftChars="675" w:left="1558" w:hangingChars="50" w:hanging="140"/>
        <w:rPr>
          <w:rFonts w:ascii="仿宋_GB2312" w:eastAsia="仿宋_GB2312"/>
          <w:sz w:val="28"/>
          <w:szCs w:val="28"/>
        </w:rPr>
      </w:pPr>
      <w:r>
        <w:rPr>
          <w:rFonts w:ascii="仿宋_GB2312" w:eastAsia="仿宋_GB2312" w:hint="eastAsia"/>
          <w:sz w:val="28"/>
          <w:szCs w:val="28"/>
        </w:rPr>
        <w:t>5、</w:t>
      </w:r>
      <w:r w:rsidR="00696BE2" w:rsidRPr="00696BE2">
        <w:rPr>
          <w:rFonts w:ascii="仿宋_GB2312" w:eastAsia="仿宋_GB2312" w:hint="eastAsia"/>
          <w:sz w:val="28"/>
          <w:szCs w:val="28"/>
        </w:rPr>
        <w:t>具备本招标文件要求的提供货物能力的供应商；</w:t>
      </w:r>
    </w:p>
    <w:p w:rsidR="00696BE2" w:rsidRDefault="000E1CF2" w:rsidP="000E1CF2">
      <w:pPr>
        <w:ind w:leftChars="675" w:left="1558" w:hangingChars="50" w:hanging="140"/>
        <w:rPr>
          <w:rFonts w:ascii="仿宋_GB2312" w:eastAsia="仿宋_GB2312"/>
          <w:sz w:val="28"/>
          <w:szCs w:val="28"/>
        </w:rPr>
      </w:pPr>
      <w:r>
        <w:rPr>
          <w:rFonts w:ascii="仿宋_GB2312" w:eastAsia="仿宋_GB2312" w:hint="eastAsia"/>
          <w:sz w:val="28"/>
          <w:szCs w:val="28"/>
        </w:rPr>
        <w:t>6、</w:t>
      </w:r>
      <w:r w:rsidR="00696BE2">
        <w:rPr>
          <w:rFonts w:ascii="仿宋_GB2312" w:eastAsia="仿宋_GB2312" w:hint="eastAsia"/>
          <w:sz w:val="28"/>
          <w:szCs w:val="28"/>
        </w:rPr>
        <w:t>本项目不接受联合体投标。</w:t>
      </w:r>
    </w:p>
    <w:p w:rsidR="000E1CF2" w:rsidRPr="00381DAA" w:rsidRDefault="000E1CF2" w:rsidP="000E1CF2">
      <w:pPr>
        <w:ind w:firstLineChars="454" w:firstLine="1276"/>
        <w:rPr>
          <w:rFonts w:ascii="仿宋_GB2312" w:eastAsia="仿宋_GB2312"/>
          <w:b/>
          <w:sz w:val="28"/>
          <w:szCs w:val="28"/>
        </w:rPr>
      </w:pPr>
      <w:r w:rsidRPr="00381DAA">
        <w:rPr>
          <w:rFonts w:ascii="仿宋_GB2312" w:eastAsia="仿宋_GB2312" w:hint="eastAsia"/>
          <w:b/>
          <w:sz w:val="28"/>
          <w:szCs w:val="28"/>
        </w:rPr>
        <w:t>（</w:t>
      </w:r>
      <w:r>
        <w:rPr>
          <w:rFonts w:ascii="仿宋_GB2312" w:eastAsia="仿宋_GB2312" w:hint="eastAsia"/>
          <w:b/>
          <w:sz w:val="28"/>
          <w:szCs w:val="28"/>
        </w:rPr>
        <w:t>二</w:t>
      </w:r>
      <w:r w:rsidRPr="00381DAA">
        <w:rPr>
          <w:rFonts w:ascii="仿宋_GB2312" w:eastAsia="仿宋_GB2312" w:hint="eastAsia"/>
          <w:b/>
          <w:sz w:val="28"/>
          <w:szCs w:val="28"/>
        </w:rPr>
        <w:t>）</w:t>
      </w:r>
      <w:r>
        <w:rPr>
          <w:rFonts w:ascii="仿宋_GB2312" w:eastAsia="仿宋_GB2312" w:hint="eastAsia"/>
          <w:b/>
          <w:sz w:val="28"/>
          <w:szCs w:val="28"/>
        </w:rPr>
        <w:t>配置</w:t>
      </w:r>
      <w:r w:rsidRPr="00381DAA">
        <w:rPr>
          <w:rFonts w:ascii="仿宋_GB2312" w:eastAsia="仿宋_GB2312" w:hint="eastAsia"/>
          <w:b/>
          <w:sz w:val="28"/>
          <w:szCs w:val="28"/>
        </w:rPr>
        <w:t>要求</w:t>
      </w:r>
    </w:p>
    <w:tbl>
      <w:tblPr>
        <w:tblW w:w="9214" w:type="dxa"/>
        <w:tblInd w:w="959" w:type="dxa"/>
        <w:tblLook w:val="04A0" w:firstRow="1" w:lastRow="0" w:firstColumn="1" w:lastColumn="0" w:noHBand="0" w:noVBand="1"/>
      </w:tblPr>
      <w:tblGrid>
        <w:gridCol w:w="2394"/>
        <w:gridCol w:w="6820"/>
      </w:tblGrid>
      <w:tr w:rsidR="000E1CF2" w:rsidRPr="000E1CF2" w:rsidTr="000E1CF2">
        <w:trPr>
          <w:trHeight w:val="615"/>
        </w:trPr>
        <w:tc>
          <w:tcPr>
            <w:tcW w:w="2394"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0E1CF2" w:rsidRPr="000E1CF2" w:rsidRDefault="000E1CF2" w:rsidP="00CD5481">
            <w:pPr>
              <w:widowControl/>
              <w:jc w:val="center"/>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品名</w:t>
            </w:r>
          </w:p>
        </w:tc>
        <w:tc>
          <w:tcPr>
            <w:tcW w:w="6820" w:type="dxa"/>
            <w:tcBorders>
              <w:top w:val="single" w:sz="8" w:space="0" w:color="000000"/>
              <w:left w:val="nil"/>
              <w:bottom w:val="single" w:sz="8" w:space="0" w:color="000000"/>
              <w:right w:val="single" w:sz="8" w:space="0" w:color="000000"/>
            </w:tcBorders>
            <w:shd w:val="clear" w:color="000000" w:fill="BFBFBF"/>
            <w:vAlign w:val="center"/>
            <w:hideMark/>
          </w:tcPr>
          <w:p w:rsidR="000E1CF2" w:rsidRPr="000E1CF2" w:rsidRDefault="000E1CF2" w:rsidP="00CD5481">
            <w:pPr>
              <w:widowControl/>
              <w:jc w:val="center"/>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产品配置</w:t>
            </w:r>
          </w:p>
        </w:tc>
      </w:tr>
      <w:tr w:rsidR="000E1CF2" w:rsidRPr="000E1CF2" w:rsidTr="000E1CF2">
        <w:trPr>
          <w:trHeight w:val="615"/>
        </w:trPr>
        <w:tc>
          <w:tcPr>
            <w:tcW w:w="2394" w:type="dxa"/>
            <w:tcBorders>
              <w:top w:val="nil"/>
              <w:left w:val="single" w:sz="8" w:space="0" w:color="000000"/>
              <w:bottom w:val="single" w:sz="8" w:space="0" w:color="000000"/>
              <w:right w:val="single" w:sz="8" w:space="0" w:color="000000"/>
            </w:tcBorders>
            <w:shd w:val="clear" w:color="auto" w:fill="auto"/>
            <w:vAlign w:val="center"/>
            <w:hideMark/>
          </w:tcPr>
          <w:p w:rsidR="000E1CF2" w:rsidRPr="000E1CF2" w:rsidRDefault="000E1CF2" w:rsidP="00CD5481">
            <w:pPr>
              <w:widowControl/>
              <w:jc w:val="center"/>
              <w:rPr>
                <w:rFonts w:ascii="仿宋_GB2312" w:eastAsia="仿宋_GB2312" w:hAnsi="宋体" w:cs="宋体"/>
                <w:b/>
                <w:bCs/>
                <w:color w:val="000000"/>
                <w:kern w:val="0"/>
                <w:sz w:val="28"/>
                <w:szCs w:val="28"/>
              </w:rPr>
            </w:pPr>
            <w:r w:rsidRPr="000E1CF2">
              <w:rPr>
                <w:rFonts w:ascii="仿宋_GB2312" w:eastAsia="仿宋_GB2312" w:hAnsi="宋体" w:cs="宋体" w:hint="eastAsia"/>
                <w:b/>
                <w:bCs/>
                <w:color w:val="000000"/>
                <w:kern w:val="0"/>
                <w:sz w:val="28"/>
                <w:szCs w:val="28"/>
              </w:rPr>
              <w:t>显示器</w:t>
            </w:r>
          </w:p>
        </w:tc>
        <w:tc>
          <w:tcPr>
            <w:tcW w:w="6820" w:type="dxa"/>
            <w:tcBorders>
              <w:top w:val="nil"/>
              <w:left w:val="nil"/>
              <w:bottom w:val="single" w:sz="8" w:space="0" w:color="000000"/>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ThinkVision</w:t>
            </w:r>
            <w:r w:rsidRPr="000E1CF2">
              <w:rPr>
                <w:rFonts w:ascii="宋体" w:eastAsia="仿宋_GB2312" w:hAnsi="宋体" w:cs="宋体" w:hint="eastAsia"/>
                <w:color w:val="000000"/>
                <w:kern w:val="0"/>
                <w:sz w:val="28"/>
                <w:szCs w:val="28"/>
              </w:rPr>
              <w:t> </w:t>
            </w:r>
            <w:r w:rsidRPr="000E1CF2">
              <w:rPr>
                <w:rFonts w:ascii="仿宋_GB2312" w:eastAsia="仿宋_GB2312" w:hAnsi="宋体" w:cs="宋体" w:hint="eastAsia"/>
                <w:color w:val="000000"/>
                <w:kern w:val="0"/>
                <w:sz w:val="28"/>
                <w:szCs w:val="28"/>
              </w:rPr>
              <w:t xml:space="preserve">23"WLCD（宽屏LED高清液晶显示屏） </w:t>
            </w:r>
          </w:p>
        </w:tc>
      </w:tr>
      <w:tr w:rsidR="000E1CF2" w:rsidRPr="000E1CF2" w:rsidTr="000E1CF2">
        <w:trPr>
          <w:trHeight w:val="615"/>
        </w:trPr>
        <w:tc>
          <w:tcPr>
            <w:tcW w:w="23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E1CF2" w:rsidRPr="000E1CF2" w:rsidRDefault="000E1CF2" w:rsidP="00CD5481">
            <w:pPr>
              <w:widowControl/>
              <w:jc w:val="center"/>
              <w:rPr>
                <w:rFonts w:ascii="仿宋_GB2312" w:eastAsia="仿宋_GB2312" w:hAnsi="宋体" w:cs="宋体"/>
                <w:b/>
                <w:bCs/>
                <w:color w:val="000000"/>
                <w:kern w:val="0"/>
                <w:sz w:val="28"/>
                <w:szCs w:val="28"/>
              </w:rPr>
            </w:pPr>
            <w:r w:rsidRPr="000E1CF2">
              <w:rPr>
                <w:rFonts w:ascii="仿宋_GB2312" w:eastAsia="仿宋_GB2312" w:hAnsi="宋体" w:cs="宋体" w:hint="eastAsia"/>
                <w:b/>
                <w:bCs/>
                <w:color w:val="000000"/>
                <w:kern w:val="0"/>
                <w:sz w:val="28"/>
                <w:szCs w:val="28"/>
              </w:rPr>
              <w:t>ThinkCentre M710t</w:t>
            </w:r>
          </w:p>
        </w:tc>
        <w:tc>
          <w:tcPr>
            <w:tcW w:w="6820" w:type="dxa"/>
            <w:tcBorders>
              <w:top w:val="nil"/>
              <w:left w:val="nil"/>
              <w:bottom w:val="nil"/>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主板：Intel Kabylake B250</w:t>
            </w:r>
          </w:p>
        </w:tc>
      </w:tr>
      <w:tr w:rsidR="000E1CF2"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0E1CF2" w:rsidRPr="000E1CF2" w:rsidRDefault="000E1CF2"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nil"/>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CPU： i5-7200U 3.4G 4C</w:t>
            </w:r>
          </w:p>
        </w:tc>
      </w:tr>
      <w:tr w:rsidR="000E1CF2"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0E1CF2" w:rsidRPr="000E1CF2" w:rsidRDefault="000E1CF2"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nil"/>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内存：8GB DDR4 2400</w:t>
            </w:r>
          </w:p>
        </w:tc>
      </w:tr>
      <w:tr w:rsidR="000E1CF2"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0E1CF2" w:rsidRPr="000E1CF2" w:rsidRDefault="000E1CF2"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nil"/>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硬盘：1TB 7200转</w:t>
            </w:r>
          </w:p>
        </w:tc>
      </w:tr>
      <w:tr w:rsidR="000E1CF2"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0E1CF2" w:rsidRPr="000E1CF2" w:rsidRDefault="000E1CF2"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nil"/>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硬盘：128G SSD</w:t>
            </w:r>
          </w:p>
        </w:tc>
      </w:tr>
      <w:tr w:rsidR="000E1CF2"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0E1CF2" w:rsidRPr="000E1CF2" w:rsidRDefault="000E1CF2"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nil"/>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无线网卡：1*1AC+BT</w:t>
            </w:r>
          </w:p>
        </w:tc>
      </w:tr>
      <w:tr w:rsidR="000E1CF2"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0E1CF2" w:rsidRPr="000E1CF2" w:rsidRDefault="000E1CF2"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nil"/>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键鼠：USB键盘鼠标</w:t>
            </w:r>
          </w:p>
        </w:tc>
      </w:tr>
      <w:tr w:rsidR="000E1CF2"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0E1CF2" w:rsidRPr="000E1CF2" w:rsidRDefault="000E1CF2"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nil"/>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接口：USB接口 前4后4</w:t>
            </w:r>
          </w:p>
        </w:tc>
      </w:tr>
      <w:tr w:rsidR="000E1CF2"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0E1CF2" w:rsidRPr="000E1CF2" w:rsidRDefault="000E1CF2"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nil"/>
              <w:right w:val="single" w:sz="8" w:space="0" w:color="000000"/>
            </w:tcBorders>
            <w:shd w:val="clear" w:color="auto" w:fill="auto"/>
            <w:vAlign w:val="center"/>
            <w:hideMark/>
          </w:tcPr>
          <w:p w:rsidR="000E1CF2" w:rsidRPr="000E1CF2" w:rsidRDefault="000E1CF2"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机箱： 18L 标准机箱</w:t>
            </w:r>
          </w:p>
        </w:tc>
      </w:tr>
      <w:tr w:rsidR="004630D4"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4630D4" w:rsidRPr="000E1CF2" w:rsidRDefault="004630D4"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nil"/>
              <w:right w:val="single" w:sz="8" w:space="0" w:color="000000"/>
            </w:tcBorders>
            <w:shd w:val="clear" w:color="auto" w:fill="auto"/>
            <w:vAlign w:val="center"/>
            <w:hideMark/>
          </w:tcPr>
          <w:p w:rsidR="004630D4" w:rsidRPr="000E1CF2" w:rsidRDefault="004630D4" w:rsidP="00284054">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保修：主机全保3 年上门服务</w:t>
            </w:r>
          </w:p>
        </w:tc>
      </w:tr>
      <w:tr w:rsidR="004630D4"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4630D4" w:rsidRPr="000E1CF2" w:rsidRDefault="004630D4"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nil"/>
              <w:right w:val="single" w:sz="8" w:space="0" w:color="000000"/>
            </w:tcBorders>
            <w:shd w:val="clear" w:color="auto" w:fill="auto"/>
            <w:vAlign w:val="center"/>
            <w:hideMark/>
          </w:tcPr>
          <w:p w:rsidR="004630D4" w:rsidRPr="000E1CF2" w:rsidRDefault="004630D4" w:rsidP="00284054">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服务：门到桌安装验机</w:t>
            </w:r>
          </w:p>
        </w:tc>
      </w:tr>
      <w:tr w:rsidR="004630D4" w:rsidRPr="000E1CF2" w:rsidTr="000E1CF2">
        <w:trPr>
          <w:trHeight w:val="615"/>
        </w:trPr>
        <w:tc>
          <w:tcPr>
            <w:tcW w:w="2394" w:type="dxa"/>
            <w:vMerge/>
            <w:tcBorders>
              <w:top w:val="nil"/>
              <w:left w:val="single" w:sz="8" w:space="0" w:color="000000"/>
              <w:bottom w:val="single" w:sz="8" w:space="0" w:color="000000"/>
              <w:right w:val="single" w:sz="8" w:space="0" w:color="000000"/>
            </w:tcBorders>
            <w:vAlign w:val="center"/>
            <w:hideMark/>
          </w:tcPr>
          <w:p w:rsidR="004630D4" w:rsidRPr="000E1CF2" w:rsidRDefault="004630D4" w:rsidP="00CD5481">
            <w:pPr>
              <w:widowControl/>
              <w:jc w:val="left"/>
              <w:rPr>
                <w:rFonts w:ascii="仿宋_GB2312" w:eastAsia="仿宋_GB2312" w:hAnsi="宋体" w:cs="宋体"/>
                <w:b/>
                <w:bCs/>
                <w:color w:val="000000"/>
                <w:kern w:val="0"/>
                <w:sz w:val="28"/>
                <w:szCs w:val="28"/>
              </w:rPr>
            </w:pPr>
          </w:p>
        </w:tc>
        <w:tc>
          <w:tcPr>
            <w:tcW w:w="6820" w:type="dxa"/>
            <w:tcBorders>
              <w:top w:val="nil"/>
              <w:left w:val="nil"/>
              <w:bottom w:val="single" w:sz="8" w:space="0" w:color="000000"/>
              <w:right w:val="single" w:sz="8" w:space="0" w:color="000000"/>
            </w:tcBorders>
            <w:shd w:val="clear" w:color="auto" w:fill="auto"/>
            <w:vAlign w:val="center"/>
            <w:hideMark/>
          </w:tcPr>
          <w:p w:rsidR="004630D4" w:rsidRPr="000E1CF2" w:rsidRDefault="004630D4" w:rsidP="00CD5481">
            <w:pPr>
              <w:widowControl/>
              <w:jc w:val="left"/>
              <w:rPr>
                <w:rFonts w:ascii="仿宋_GB2312" w:eastAsia="仿宋_GB2312" w:hAnsi="宋体" w:cs="宋体"/>
                <w:color w:val="000000"/>
                <w:kern w:val="0"/>
                <w:sz w:val="28"/>
                <w:szCs w:val="28"/>
              </w:rPr>
            </w:pPr>
          </w:p>
        </w:tc>
      </w:tr>
      <w:tr w:rsidR="004630D4" w:rsidRPr="000E1CF2" w:rsidTr="000E1CF2">
        <w:trPr>
          <w:trHeight w:val="615"/>
        </w:trPr>
        <w:tc>
          <w:tcPr>
            <w:tcW w:w="2394" w:type="dxa"/>
            <w:tcBorders>
              <w:top w:val="nil"/>
              <w:left w:val="single" w:sz="8" w:space="0" w:color="000000"/>
              <w:bottom w:val="single" w:sz="8" w:space="0" w:color="000000"/>
              <w:right w:val="single" w:sz="8" w:space="0" w:color="000000"/>
            </w:tcBorders>
            <w:shd w:val="clear" w:color="auto" w:fill="auto"/>
            <w:vAlign w:val="center"/>
            <w:hideMark/>
          </w:tcPr>
          <w:p w:rsidR="004630D4" w:rsidRPr="000E1CF2" w:rsidRDefault="004630D4" w:rsidP="00CD5481">
            <w:pPr>
              <w:widowControl/>
              <w:jc w:val="center"/>
              <w:rPr>
                <w:rFonts w:ascii="仿宋_GB2312" w:eastAsia="仿宋_GB2312" w:hAnsi="宋体" w:cs="宋体"/>
                <w:b/>
                <w:bCs/>
                <w:color w:val="000000"/>
                <w:kern w:val="0"/>
                <w:sz w:val="28"/>
                <w:szCs w:val="28"/>
              </w:rPr>
            </w:pPr>
            <w:r w:rsidRPr="000E1CF2">
              <w:rPr>
                <w:rFonts w:ascii="仿宋_GB2312" w:eastAsia="仿宋_GB2312" w:hAnsi="宋体" w:cs="宋体" w:hint="eastAsia"/>
                <w:b/>
                <w:bCs/>
                <w:color w:val="000000"/>
                <w:kern w:val="0"/>
                <w:sz w:val="28"/>
                <w:szCs w:val="28"/>
              </w:rPr>
              <w:t>应用系统</w:t>
            </w:r>
          </w:p>
        </w:tc>
        <w:tc>
          <w:tcPr>
            <w:tcW w:w="6820" w:type="dxa"/>
            <w:tcBorders>
              <w:top w:val="nil"/>
              <w:left w:val="nil"/>
              <w:bottom w:val="single" w:sz="8" w:space="0" w:color="000000"/>
              <w:right w:val="single" w:sz="8" w:space="0" w:color="000000"/>
            </w:tcBorders>
            <w:shd w:val="clear" w:color="auto" w:fill="auto"/>
            <w:vAlign w:val="center"/>
            <w:hideMark/>
          </w:tcPr>
          <w:p w:rsidR="004630D4" w:rsidRPr="000E1CF2" w:rsidRDefault="004630D4" w:rsidP="00CD5481">
            <w:pPr>
              <w:widowControl/>
              <w:jc w:val="left"/>
              <w:rPr>
                <w:rFonts w:ascii="仿宋_GB2312" w:eastAsia="仿宋_GB2312" w:hAnsi="宋体" w:cs="宋体"/>
                <w:color w:val="000000"/>
                <w:kern w:val="0"/>
                <w:sz w:val="28"/>
                <w:szCs w:val="28"/>
              </w:rPr>
            </w:pPr>
            <w:r w:rsidRPr="000E1CF2">
              <w:rPr>
                <w:rFonts w:ascii="仿宋_GB2312" w:eastAsia="仿宋_GB2312" w:hAnsi="宋体" w:cs="宋体" w:hint="eastAsia"/>
                <w:color w:val="000000"/>
                <w:kern w:val="0"/>
                <w:sz w:val="28"/>
                <w:szCs w:val="28"/>
              </w:rPr>
              <w:t>Windows 10 专业版 64位</w:t>
            </w:r>
          </w:p>
        </w:tc>
      </w:tr>
    </w:tbl>
    <w:p w:rsidR="005117E3" w:rsidRDefault="005117E3" w:rsidP="00375A93">
      <w:pPr>
        <w:ind w:leftChars="405" w:left="852" w:hanging="2"/>
        <w:rPr>
          <w:rFonts w:ascii="仿宋_GB2312" w:eastAsia="仿宋_GB2312"/>
          <w:b/>
          <w:sz w:val="28"/>
          <w:szCs w:val="28"/>
        </w:rPr>
      </w:pPr>
      <w:r>
        <w:rPr>
          <w:rFonts w:ascii="仿宋_GB2312" w:eastAsia="仿宋_GB2312" w:hint="eastAsia"/>
          <w:b/>
          <w:sz w:val="28"/>
          <w:szCs w:val="28"/>
        </w:rPr>
        <w:t>四、售后服务要求：</w:t>
      </w:r>
    </w:p>
    <w:p w:rsidR="005117E3" w:rsidRPr="00375A93" w:rsidRDefault="00971521" w:rsidP="00971521">
      <w:pPr>
        <w:pStyle w:val="ae"/>
        <w:spacing w:line="360" w:lineRule="auto"/>
        <w:ind w:left="852" w:firstLineChars="151" w:firstLine="423"/>
        <w:rPr>
          <w:rFonts w:ascii="仿宋_GB2312" w:eastAsia="仿宋_GB2312"/>
          <w:sz w:val="28"/>
          <w:szCs w:val="28"/>
        </w:rPr>
      </w:pPr>
      <w:r>
        <w:rPr>
          <w:rFonts w:ascii="仿宋_GB2312" w:eastAsia="仿宋_GB2312" w:hint="eastAsia"/>
          <w:sz w:val="28"/>
          <w:szCs w:val="28"/>
        </w:rPr>
        <w:t>（一）</w:t>
      </w:r>
      <w:r w:rsidR="00696BE2" w:rsidRPr="00375A93">
        <w:rPr>
          <w:rFonts w:ascii="仿宋_GB2312" w:eastAsia="仿宋_GB2312" w:hint="eastAsia"/>
          <w:sz w:val="28"/>
          <w:szCs w:val="28"/>
        </w:rPr>
        <w:t>供应商</w:t>
      </w:r>
      <w:r w:rsidR="005117E3" w:rsidRPr="00375A93">
        <w:rPr>
          <w:rFonts w:ascii="仿宋_GB2312" w:eastAsia="仿宋_GB2312" w:hint="eastAsia"/>
          <w:sz w:val="28"/>
          <w:szCs w:val="28"/>
        </w:rPr>
        <w:t>应为安信保险股份有限公司（以下称为甲方）提供</w:t>
      </w:r>
      <w:r w:rsidR="00696BE2" w:rsidRPr="00375A93">
        <w:rPr>
          <w:rFonts w:ascii="仿宋_GB2312" w:eastAsia="仿宋_GB2312" w:hint="eastAsia"/>
          <w:sz w:val="28"/>
          <w:szCs w:val="28"/>
        </w:rPr>
        <w:t>应用</w:t>
      </w:r>
      <w:r w:rsidR="005117E3" w:rsidRPr="00375A93">
        <w:rPr>
          <w:rFonts w:ascii="仿宋_GB2312" w:eastAsia="仿宋_GB2312" w:hint="eastAsia"/>
          <w:sz w:val="28"/>
          <w:szCs w:val="28"/>
        </w:rPr>
        <w:t>系统</w:t>
      </w:r>
      <w:r w:rsidR="00696BE2" w:rsidRPr="00375A93">
        <w:rPr>
          <w:rFonts w:ascii="仿宋_GB2312" w:eastAsia="仿宋_GB2312" w:hint="eastAsia"/>
          <w:sz w:val="28"/>
          <w:szCs w:val="28"/>
        </w:rPr>
        <w:t>软件安装</w:t>
      </w:r>
      <w:r w:rsidR="005117E3" w:rsidRPr="00375A93">
        <w:rPr>
          <w:rFonts w:ascii="仿宋_GB2312" w:eastAsia="仿宋_GB2312" w:hint="eastAsia"/>
          <w:sz w:val="28"/>
          <w:szCs w:val="28"/>
        </w:rPr>
        <w:t>。</w:t>
      </w:r>
    </w:p>
    <w:p w:rsidR="005117E3" w:rsidRPr="00375A93" w:rsidRDefault="00971521" w:rsidP="00971521">
      <w:pPr>
        <w:pStyle w:val="ae"/>
        <w:spacing w:line="360" w:lineRule="auto"/>
        <w:ind w:left="852" w:firstLineChars="151" w:firstLine="423"/>
        <w:rPr>
          <w:rFonts w:ascii="仿宋_GB2312" w:eastAsia="仿宋_GB2312"/>
          <w:sz w:val="28"/>
          <w:szCs w:val="28"/>
        </w:rPr>
      </w:pPr>
      <w:r>
        <w:rPr>
          <w:rFonts w:ascii="仿宋_GB2312" w:eastAsia="仿宋_GB2312" w:hint="eastAsia"/>
          <w:sz w:val="28"/>
          <w:szCs w:val="28"/>
        </w:rPr>
        <w:t>（二）</w:t>
      </w:r>
      <w:r w:rsidR="00696BE2" w:rsidRPr="00375A93">
        <w:rPr>
          <w:rFonts w:ascii="仿宋_GB2312" w:eastAsia="仿宋_GB2312" w:hint="eastAsia"/>
          <w:sz w:val="28"/>
          <w:szCs w:val="28"/>
        </w:rPr>
        <w:t>供应商</w:t>
      </w:r>
      <w:r w:rsidR="005117E3" w:rsidRPr="00375A93">
        <w:rPr>
          <w:rFonts w:ascii="仿宋_GB2312" w:eastAsia="仿宋_GB2312" w:hint="eastAsia"/>
          <w:sz w:val="28"/>
          <w:szCs w:val="28"/>
        </w:rPr>
        <w:t>应提供相应的备件支持，以便及时更换损坏硬件。</w:t>
      </w:r>
    </w:p>
    <w:p w:rsidR="009A528F" w:rsidRPr="009A528F" w:rsidRDefault="009A528F" w:rsidP="00375A93">
      <w:pPr>
        <w:pStyle w:val="ae"/>
        <w:numPr>
          <w:ilvl w:val="1"/>
          <w:numId w:val="21"/>
        </w:numPr>
        <w:ind w:leftChars="405" w:left="852" w:firstLineChars="0" w:hanging="2"/>
        <w:rPr>
          <w:rFonts w:ascii="仿宋_GB2312" w:eastAsia="仿宋_GB2312"/>
          <w:b/>
          <w:sz w:val="28"/>
          <w:szCs w:val="28"/>
        </w:rPr>
      </w:pPr>
      <w:r>
        <w:rPr>
          <w:rFonts w:ascii="仿宋_GB2312" w:eastAsia="仿宋_GB2312" w:hint="eastAsia"/>
          <w:b/>
          <w:sz w:val="28"/>
          <w:szCs w:val="28"/>
        </w:rPr>
        <w:t>验收</w:t>
      </w:r>
      <w:r w:rsidRPr="009A528F">
        <w:rPr>
          <w:rFonts w:ascii="仿宋_GB2312" w:eastAsia="仿宋_GB2312" w:hint="eastAsia"/>
          <w:b/>
          <w:sz w:val="28"/>
          <w:szCs w:val="28"/>
        </w:rPr>
        <w:t>：</w:t>
      </w:r>
    </w:p>
    <w:p w:rsidR="005117E3" w:rsidRPr="00971521" w:rsidRDefault="00971521" w:rsidP="00971521">
      <w:pPr>
        <w:spacing w:line="360" w:lineRule="auto"/>
        <w:ind w:left="850" w:firstLineChars="152" w:firstLine="426"/>
        <w:rPr>
          <w:rFonts w:ascii="仿宋_GB2312" w:eastAsia="仿宋_GB2312"/>
          <w:sz w:val="28"/>
          <w:szCs w:val="28"/>
        </w:rPr>
      </w:pPr>
      <w:r>
        <w:rPr>
          <w:rFonts w:ascii="仿宋_GB2312" w:eastAsia="仿宋_GB2312" w:hint="eastAsia"/>
          <w:sz w:val="28"/>
          <w:szCs w:val="28"/>
        </w:rPr>
        <w:t>（一）</w:t>
      </w:r>
      <w:r w:rsidR="005117E3" w:rsidRPr="00971521">
        <w:rPr>
          <w:rFonts w:ascii="仿宋_GB2312" w:eastAsia="仿宋_GB2312" w:hint="eastAsia"/>
          <w:sz w:val="28"/>
          <w:szCs w:val="28"/>
        </w:rPr>
        <w:t>所有设备均需提供安装服务，所采购设备（包括软件）安装都必须由生产厂商授权</w:t>
      </w:r>
      <w:r w:rsidR="00696BE2" w:rsidRPr="00971521">
        <w:rPr>
          <w:rFonts w:ascii="仿宋_GB2312" w:eastAsia="仿宋_GB2312" w:hint="eastAsia"/>
          <w:sz w:val="28"/>
          <w:szCs w:val="28"/>
        </w:rPr>
        <w:t>供应商</w:t>
      </w:r>
      <w:r w:rsidR="005117E3" w:rsidRPr="00971521">
        <w:rPr>
          <w:rFonts w:ascii="仿宋_GB2312" w:eastAsia="仿宋_GB2312" w:hint="eastAsia"/>
          <w:sz w:val="28"/>
          <w:szCs w:val="28"/>
        </w:rPr>
        <w:t>执行。</w:t>
      </w:r>
    </w:p>
    <w:p w:rsidR="005117E3" w:rsidRDefault="00971521" w:rsidP="00971521">
      <w:pPr>
        <w:spacing w:line="360" w:lineRule="auto"/>
        <w:ind w:left="850" w:firstLineChars="152" w:firstLine="426"/>
        <w:rPr>
          <w:rFonts w:ascii="仿宋_GB2312" w:eastAsia="仿宋_GB2312"/>
          <w:sz w:val="28"/>
          <w:szCs w:val="28"/>
        </w:rPr>
      </w:pPr>
      <w:r>
        <w:rPr>
          <w:rFonts w:ascii="仿宋_GB2312" w:eastAsia="仿宋_GB2312" w:hint="eastAsia"/>
          <w:sz w:val="28"/>
          <w:szCs w:val="28"/>
        </w:rPr>
        <w:t>（二）</w:t>
      </w:r>
      <w:r w:rsidR="00696BE2" w:rsidRPr="00971521">
        <w:rPr>
          <w:rFonts w:ascii="仿宋_GB2312" w:eastAsia="仿宋_GB2312" w:hint="eastAsia"/>
          <w:sz w:val="28"/>
          <w:szCs w:val="28"/>
        </w:rPr>
        <w:t>供应商</w:t>
      </w:r>
      <w:r w:rsidR="005117E3" w:rsidRPr="00971521">
        <w:rPr>
          <w:rFonts w:ascii="仿宋_GB2312" w:eastAsia="仿宋_GB2312" w:hint="eastAsia"/>
          <w:sz w:val="28"/>
          <w:szCs w:val="28"/>
        </w:rPr>
        <w:t>根据甲方技术要求在甲方信息技术部指导下进行安装、调试</w:t>
      </w:r>
      <w:r w:rsidR="00696BE2" w:rsidRPr="00971521">
        <w:rPr>
          <w:rFonts w:ascii="仿宋_GB2312" w:eastAsia="仿宋_GB2312" w:hint="eastAsia"/>
          <w:sz w:val="28"/>
          <w:szCs w:val="28"/>
        </w:rPr>
        <w:t>。</w:t>
      </w:r>
    </w:p>
    <w:p w:rsidR="009A528F" w:rsidRPr="009A528F" w:rsidRDefault="009A528F" w:rsidP="00375A93">
      <w:pPr>
        <w:pStyle w:val="ae"/>
        <w:numPr>
          <w:ilvl w:val="1"/>
          <w:numId w:val="21"/>
        </w:numPr>
        <w:spacing w:line="360" w:lineRule="auto"/>
        <w:ind w:leftChars="405" w:left="852" w:firstLineChars="0" w:hanging="2"/>
        <w:rPr>
          <w:rFonts w:ascii="仿宋_GB2312" w:eastAsia="仿宋_GB2312"/>
          <w:b/>
          <w:sz w:val="28"/>
          <w:szCs w:val="28"/>
        </w:rPr>
      </w:pPr>
      <w:r w:rsidRPr="009A528F">
        <w:rPr>
          <w:rFonts w:ascii="仿宋_GB2312" w:eastAsia="仿宋_GB2312" w:hint="eastAsia"/>
          <w:b/>
          <w:sz w:val="28"/>
          <w:szCs w:val="28"/>
        </w:rPr>
        <w:t>报名方式</w:t>
      </w:r>
      <w:r w:rsidR="00971521">
        <w:rPr>
          <w:rFonts w:ascii="仿宋_GB2312" w:eastAsia="仿宋_GB2312" w:hint="eastAsia"/>
          <w:b/>
          <w:sz w:val="28"/>
          <w:szCs w:val="28"/>
        </w:rPr>
        <w:t>：</w:t>
      </w:r>
    </w:p>
    <w:p w:rsidR="009A528F" w:rsidRDefault="009A528F" w:rsidP="00971521">
      <w:pPr>
        <w:pStyle w:val="ae"/>
        <w:ind w:leftChars="405" w:left="850" w:firstLineChars="0" w:firstLine="566"/>
        <w:rPr>
          <w:rFonts w:ascii="仿宋_GB2312" w:eastAsia="仿宋_GB2312"/>
          <w:sz w:val="28"/>
          <w:szCs w:val="28"/>
        </w:rPr>
      </w:pPr>
      <w:r w:rsidRPr="009A528F">
        <w:rPr>
          <w:rFonts w:ascii="仿宋_GB2312" w:eastAsia="仿宋_GB2312" w:hint="eastAsia"/>
          <w:sz w:val="28"/>
          <w:szCs w:val="28"/>
        </w:rPr>
        <w:t>有意参加投标者请于</w:t>
      </w:r>
      <w:r w:rsidR="00810228">
        <w:rPr>
          <w:rFonts w:ascii="仿宋_GB2312" w:eastAsia="仿宋_GB2312"/>
          <w:sz w:val="28"/>
          <w:szCs w:val="28"/>
        </w:rPr>
        <w:t>4</w:t>
      </w:r>
      <w:r w:rsidRPr="009A528F">
        <w:rPr>
          <w:rFonts w:ascii="仿宋_GB2312" w:eastAsia="仿宋_GB2312" w:hint="eastAsia"/>
          <w:sz w:val="28"/>
          <w:szCs w:val="28"/>
        </w:rPr>
        <w:t>月</w:t>
      </w:r>
      <w:r w:rsidR="00810228">
        <w:rPr>
          <w:rFonts w:ascii="仿宋_GB2312" w:eastAsia="仿宋_GB2312"/>
          <w:sz w:val="28"/>
          <w:szCs w:val="28"/>
        </w:rPr>
        <w:t>18</w:t>
      </w:r>
      <w:r w:rsidRPr="009A528F">
        <w:rPr>
          <w:rFonts w:ascii="仿宋_GB2312" w:eastAsia="仿宋_GB2312" w:hint="eastAsia"/>
          <w:sz w:val="28"/>
          <w:szCs w:val="28"/>
        </w:rPr>
        <w:t>日前</w:t>
      </w:r>
      <w:r>
        <w:rPr>
          <w:rFonts w:ascii="仿宋_GB2312" w:eastAsia="仿宋_GB2312" w:hint="eastAsia"/>
          <w:sz w:val="28"/>
          <w:szCs w:val="28"/>
        </w:rPr>
        <w:t>将标书</w:t>
      </w:r>
      <w:r w:rsidRPr="009A528F">
        <w:rPr>
          <w:rFonts w:ascii="仿宋_GB2312" w:eastAsia="仿宋_GB2312" w:hint="eastAsia"/>
          <w:sz w:val="28"/>
          <w:szCs w:val="28"/>
        </w:rPr>
        <w:t>及相关材料递送至以下地址：上海市共和新路3651号农保大厦313室  马春霞收</w:t>
      </w:r>
    </w:p>
    <w:p w:rsidR="000E1CF2" w:rsidRPr="00810228" w:rsidRDefault="000E1CF2" w:rsidP="000E1CF2">
      <w:pPr>
        <w:pStyle w:val="ae"/>
        <w:ind w:leftChars="405" w:left="850" w:firstLineChars="0" w:firstLine="566"/>
        <w:rPr>
          <w:rFonts w:ascii="仿宋_GB2312" w:eastAsia="仿宋_GB2312"/>
          <w:sz w:val="28"/>
          <w:szCs w:val="28"/>
        </w:rPr>
      </w:pPr>
    </w:p>
    <w:p w:rsidR="00696BE2" w:rsidRDefault="000E1CF2" w:rsidP="000E1CF2">
      <w:pPr>
        <w:pStyle w:val="ae"/>
        <w:ind w:leftChars="405" w:left="850" w:firstLineChars="0" w:firstLine="566"/>
        <w:rPr>
          <w:rFonts w:ascii="仿宋_GB2312" w:eastAsia="仿宋_GB2312"/>
          <w:sz w:val="28"/>
          <w:szCs w:val="28"/>
        </w:rPr>
      </w:pPr>
      <w:r>
        <w:rPr>
          <w:rFonts w:ascii="仿宋_GB2312" w:eastAsia="仿宋_GB2312" w:hint="eastAsia"/>
          <w:sz w:val="28"/>
          <w:szCs w:val="28"/>
        </w:rPr>
        <w:lastRenderedPageBreak/>
        <w:t>商务</w:t>
      </w:r>
      <w:r w:rsidR="00696BE2" w:rsidRPr="00381DAA">
        <w:rPr>
          <w:rFonts w:ascii="仿宋_GB2312" w:eastAsia="仿宋_GB2312" w:hint="eastAsia"/>
          <w:sz w:val="28"/>
          <w:szCs w:val="28"/>
        </w:rPr>
        <w:t>联系人：马春霞</w:t>
      </w:r>
    </w:p>
    <w:p w:rsidR="00696BE2" w:rsidRDefault="00696BE2" w:rsidP="000E1CF2">
      <w:pPr>
        <w:pStyle w:val="ae"/>
        <w:ind w:leftChars="405" w:left="850" w:firstLineChars="0" w:firstLine="566"/>
        <w:rPr>
          <w:rFonts w:ascii="仿宋_GB2312" w:eastAsia="仿宋_GB2312"/>
          <w:sz w:val="28"/>
          <w:szCs w:val="28"/>
        </w:rPr>
      </w:pPr>
      <w:r w:rsidRPr="00381DAA">
        <w:rPr>
          <w:rFonts w:ascii="仿宋_GB2312" w:eastAsia="仿宋_GB2312" w:hint="eastAsia"/>
          <w:sz w:val="28"/>
          <w:szCs w:val="28"/>
        </w:rPr>
        <w:t xml:space="preserve">联系方式：021-66988267  </w:t>
      </w:r>
      <w:hyperlink r:id="rId8" w:history="1">
        <w:r w:rsidR="00375A93" w:rsidRPr="00BD4ADA">
          <w:rPr>
            <w:rStyle w:val="ad"/>
            <w:rFonts w:ascii="仿宋_GB2312" w:eastAsia="仿宋_GB2312" w:hint="eastAsia"/>
            <w:sz w:val="28"/>
            <w:szCs w:val="28"/>
          </w:rPr>
          <w:t>macx@aaic.com.cn</w:t>
        </w:r>
      </w:hyperlink>
    </w:p>
    <w:p w:rsidR="00375A93" w:rsidRDefault="000E1CF2" w:rsidP="000E1CF2">
      <w:pPr>
        <w:pStyle w:val="ae"/>
        <w:ind w:leftChars="540" w:left="1134" w:firstLineChars="100" w:firstLine="280"/>
        <w:rPr>
          <w:rFonts w:ascii="仿宋_GB2312" w:eastAsia="仿宋_GB2312"/>
          <w:sz w:val="28"/>
          <w:szCs w:val="28"/>
        </w:rPr>
      </w:pPr>
      <w:r w:rsidRPr="00381DAA">
        <w:rPr>
          <w:rFonts w:ascii="仿宋_GB2312" w:eastAsia="仿宋_GB2312" w:hint="eastAsia"/>
          <w:sz w:val="28"/>
          <w:szCs w:val="28"/>
        </w:rPr>
        <w:t>技术联系人</w:t>
      </w:r>
      <w:r>
        <w:rPr>
          <w:rFonts w:ascii="仿宋_GB2312" w:eastAsia="仿宋_GB2312" w:hint="eastAsia"/>
          <w:sz w:val="28"/>
          <w:szCs w:val="28"/>
        </w:rPr>
        <w:t>：卫金凯</w:t>
      </w:r>
    </w:p>
    <w:p w:rsidR="000E1CF2" w:rsidRDefault="000E1CF2" w:rsidP="000E1CF2">
      <w:pPr>
        <w:pStyle w:val="ae"/>
        <w:ind w:leftChars="540" w:left="1134" w:firstLineChars="100" w:firstLine="280"/>
        <w:rPr>
          <w:rFonts w:ascii="仿宋_GB2312" w:eastAsia="仿宋_GB2312"/>
          <w:sz w:val="28"/>
          <w:szCs w:val="28"/>
        </w:rPr>
      </w:pPr>
      <w:r>
        <w:rPr>
          <w:rFonts w:ascii="仿宋_GB2312" w:eastAsia="仿宋_GB2312" w:hint="eastAsia"/>
          <w:sz w:val="28"/>
          <w:szCs w:val="28"/>
        </w:rPr>
        <w:t xml:space="preserve">联系方式：021-66988391   </w:t>
      </w:r>
      <w:hyperlink r:id="rId9" w:history="1">
        <w:r w:rsidRPr="00902B8C">
          <w:rPr>
            <w:rStyle w:val="ad"/>
            <w:rFonts w:ascii="仿宋_GB2312" w:eastAsia="仿宋_GB2312" w:hint="eastAsia"/>
            <w:sz w:val="28"/>
            <w:szCs w:val="28"/>
          </w:rPr>
          <w:t>weijk@aaic.com.cn</w:t>
        </w:r>
      </w:hyperlink>
    </w:p>
    <w:p w:rsidR="000E1CF2" w:rsidRDefault="000E1CF2" w:rsidP="000E1CF2">
      <w:pPr>
        <w:pStyle w:val="ae"/>
        <w:ind w:leftChars="540" w:left="1134" w:firstLineChars="100" w:firstLine="280"/>
        <w:rPr>
          <w:rFonts w:ascii="仿宋_GB2312" w:eastAsia="仿宋_GB2312"/>
          <w:sz w:val="28"/>
          <w:szCs w:val="28"/>
        </w:rPr>
      </w:pPr>
    </w:p>
    <w:p w:rsidR="000E1CF2" w:rsidRDefault="000E1CF2" w:rsidP="000E1CF2">
      <w:pPr>
        <w:pStyle w:val="ae"/>
        <w:ind w:leftChars="540" w:left="1134" w:firstLineChars="100" w:firstLine="280"/>
        <w:rPr>
          <w:rFonts w:ascii="仿宋_GB2312" w:eastAsia="仿宋_GB2312"/>
          <w:sz w:val="28"/>
          <w:szCs w:val="28"/>
        </w:rPr>
      </w:pPr>
    </w:p>
    <w:p w:rsidR="000E1CF2" w:rsidRPr="00381DAA" w:rsidRDefault="000E1CF2" w:rsidP="000E1CF2">
      <w:pPr>
        <w:ind w:right="-1"/>
        <w:jc w:val="right"/>
        <w:rPr>
          <w:rFonts w:ascii="仿宋_GB2312" w:eastAsia="仿宋_GB2312"/>
          <w:sz w:val="28"/>
          <w:szCs w:val="28"/>
        </w:rPr>
      </w:pPr>
      <w:r w:rsidRPr="00381DAA">
        <w:rPr>
          <w:rFonts w:ascii="仿宋_GB2312" w:eastAsia="仿宋_GB2312" w:hint="eastAsia"/>
          <w:sz w:val="28"/>
          <w:szCs w:val="28"/>
        </w:rPr>
        <w:t>201</w:t>
      </w:r>
      <w:r w:rsidR="00810228">
        <w:rPr>
          <w:rFonts w:ascii="仿宋_GB2312" w:eastAsia="仿宋_GB2312"/>
          <w:sz w:val="28"/>
          <w:szCs w:val="28"/>
        </w:rPr>
        <w:t>8</w:t>
      </w:r>
      <w:r w:rsidRPr="00381DAA">
        <w:rPr>
          <w:rFonts w:ascii="仿宋_GB2312" w:eastAsia="仿宋_GB2312" w:hint="eastAsia"/>
          <w:sz w:val="28"/>
          <w:szCs w:val="28"/>
        </w:rPr>
        <w:t>年</w:t>
      </w:r>
      <w:r w:rsidR="00810228">
        <w:rPr>
          <w:rFonts w:ascii="仿宋_GB2312" w:eastAsia="仿宋_GB2312"/>
          <w:sz w:val="28"/>
          <w:szCs w:val="28"/>
        </w:rPr>
        <w:t>4</w:t>
      </w:r>
      <w:r w:rsidRPr="00381DAA">
        <w:rPr>
          <w:rFonts w:ascii="仿宋_GB2312" w:eastAsia="仿宋_GB2312" w:hint="eastAsia"/>
          <w:sz w:val="28"/>
          <w:szCs w:val="28"/>
        </w:rPr>
        <w:t>月</w:t>
      </w:r>
      <w:r w:rsidR="00810228">
        <w:rPr>
          <w:rFonts w:ascii="仿宋_GB2312" w:eastAsia="仿宋_GB2312"/>
          <w:sz w:val="28"/>
          <w:szCs w:val="28"/>
        </w:rPr>
        <w:t>3</w:t>
      </w:r>
      <w:r w:rsidRPr="00381DAA">
        <w:rPr>
          <w:rFonts w:ascii="仿宋_GB2312" w:eastAsia="仿宋_GB2312" w:hint="eastAsia"/>
          <w:sz w:val="28"/>
          <w:szCs w:val="28"/>
        </w:rPr>
        <w:t>日</w:t>
      </w:r>
    </w:p>
    <w:p w:rsidR="000E1CF2" w:rsidRPr="00381DAA" w:rsidRDefault="000E1CF2" w:rsidP="000E1CF2">
      <w:pPr>
        <w:wordWrap w:val="0"/>
        <w:ind w:firstLineChars="303" w:firstLine="848"/>
        <w:jc w:val="left"/>
        <w:rPr>
          <w:rFonts w:ascii="仿宋_GB2312" w:eastAsia="仿宋_GB2312"/>
          <w:sz w:val="28"/>
          <w:szCs w:val="28"/>
        </w:rPr>
      </w:pPr>
      <w:r w:rsidRPr="00381DAA">
        <w:rPr>
          <w:rFonts w:ascii="仿宋_GB2312" w:eastAsia="仿宋_GB2312" w:hint="eastAsia"/>
          <w:sz w:val="28"/>
          <w:szCs w:val="28"/>
        </w:rPr>
        <w:t>附件：</w:t>
      </w:r>
      <w:r>
        <w:rPr>
          <w:rFonts w:ascii="仿宋_GB2312" w:eastAsia="仿宋_GB2312" w:hint="eastAsia"/>
          <w:sz w:val="28"/>
          <w:szCs w:val="28"/>
        </w:rPr>
        <w:t>联想</w:t>
      </w:r>
      <w:r w:rsidR="00A76773">
        <w:rPr>
          <w:rFonts w:ascii="仿宋_GB2312" w:eastAsia="仿宋_GB2312" w:hint="eastAsia"/>
          <w:sz w:val="28"/>
          <w:szCs w:val="28"/>
        </w:rPr>
        <w:t>、惠普、戴尔等品牌</w:t>
      </w:r>
      <w:r>
        <w:rPr>
          <w:rFonts w:ascii="仿宋_GB2312" w:eastAsia="仿宋_GB2312" w:hint="eastAsia"/>
          <w:sz w:val="28"/>
          <w:szCs w:val="28"/>
        </w:rPr>
        <w:t>台式机购置</w:t>
      </w:r>
      <w:r w:rsidRPr="000E1CF2">
        <w:rPr>
          <w:rFonts w:ascii="仿宋_GB2312" w:eastAsia="仿宋_GB2312" w:hint="eastAsia"/>
          <w:sz w:val="28"/>
          <w:szCs w:val="28"/>
        </w:rPr>
        <w:t>报名登记表</w:t>
      </w:r>
    </w:p>
    <w:p w:rsidR="00375A93" w:rsidRPr="00A76773" w:rsidRDefault="00375A93" w:rsidP="00696BE2">
      <w:pPr>
        <w:pStyle w:val="ae"/>
        <w:ind w:left="1134" w:firstLineChars="0" w:firstLine="0"/>
        <w:rPr>
          <w:rFonts w:ascii="仿宋_GB2312" w:eastAsia="仿宋_GB2312"/>
          <w:sz w:val="28"/>
          <w:szCs w:val="28"/>
        </w:rPr>
      </w:pPr>
    </w:p>
    <w:p w:rsidR="000E1CF2" w:rsidRDefault="000E1CF2" w:rsidP="00696BE2">
      <w:pPr>
        <w:pStyle w:val="ae"/>
        <w:ind w:left="1134" w:firstLineChars="0" w:firstLine="0"/>
        <w:rPr>
          <w:rFonts w:ascii="仿宋_GB2312" w:eastAsia="仿宋_GB2312"/>
          <w:sz w:val="28"/>
          <w:szCs w:val="28"/>
        </w:rPr>
      </w:pPr>
    </w:p>
    <w:p w:rsidR="000E1CF2" w:rsidRPr="000E1CF2" w:rsidRDefault="000E1CF2" w:rsidP="00C848B7">
      <w:pPr>
        <w:jc w:val="left"/>
      </w:pPr>
      <w:bookmarkStart w:id="8" w:name="_GoBack"/>
      <w:bookmarkEnd w:id="0"/>
      <w:bookmarkEnd w:id="1"/>
      <w:bookmarkEnd w:id="2"/>
      <w:bookmarkEnd w:id="3"/>
      <w:bookmarkEnd w:id="4"/>
      <w:bookmarkEnd w:id="5"/>
      <w:bookmarkEnd w:id="8"/>
    </w:p>
    <w:sectPr w:rsidR="000E1CF2" w:rsidRPr="000E1CF2" w:rsidSect="000E1CF2">
      <w:pgSz w:w="11906" w:h="16838" w:code="9"/>
      <w:pgMar w:top="1276" w:right="1133" w:bottom="1418" w:left="567" w:header="907" w:footer="90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006" w:rsidRDefault="00913006">
      <w:r>
        <w:separator/>
      </w:r>
    </w:p>
  </w:endnote>
  <w:endnote w:type="continuationSeparator" w:id="0">
    <w:p w:rsidR="00913006" w:rsidRDefault="0091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006" w:rsidRDefault="00913006">
      <w:r>
        <w:separator/>
      </w:r>
    </w:p>
  </w:footnote>
  <w:footnote w:type="continuationSeparator" w:id="0">
    <w:p w:rsidR="00913006" w:rsidRDefault="00913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numFmt w:val="bullet"/>
      <w:lvlText w:val="★"/>
      <w:lvlJc w:val="left"/>
      <w:pPr>
        <w:tabs>
          <w:tab w:val="num" w:pos="360"/>
        </w:tabs>
        <w:ind w:left="360" w:hanging="360"/>
      </w:pPr>
      <w:rPr>
        <w:rFonts w:ascii="宋体" w:eastAsia="宋体" w:hAnsi="宋体" w:cs="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124157"/>
    <w:multiLevelType w:val="hybridMultilevel"/>
    <w:tmpl w:val="EFFE6604"/>
    <w:lvl w:ilvl="0" w:tplc="0409000B">
      <w:start w:val="1"/>
      <w:numFmt w:val="bullet"/>
      <w:lvlText w:val=""/>
      <w:lvlJc w:val="left"/>
      <w:pPr>
        <w:ind w:left="840" w:hanging="420"/>
      </w:pPr>
      <w:rPr>
        <w:rFonts w:ascii="Wingdings" w:hAnsi="Wingdings" w:cs="Wingdings" w:hint="default"/>
      </w:rPr>
    </w:lvl>
    <w:lvl w:ilvl="1" w:tplc="04090003">
      <w:start w:val="1"/>
      <w:numFmt w:val="bullet"/>
      <w:lvlText w:val=""/>
      <w:lvlJc w:val="left"/>
      <w:pPr>
        <w:ind w:left="1260" w:hanging="420"/>
      </w:pPr>
      <w:rPr>
        <w:rFonts w:ascii="Wingdings" w:hAnsi="Wingdings" w:cs="Wingdings" w:hint="default"/>
      </w:rPr>
    </w:lvl>
    <w:lvl w:ilvl="2" w:tplc="04090005">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3">
      <w:start w:val="1"/>
      <w:numFmt w:val="bullet"/>
      <w:lvlText w:val=""/>
      <w:lvlJc w:val="left"/>
      <w:pPr>
        <w:ind w:left="2520" w:hanging="420"/>
      </w:pPr>
      <w:rPr>
        <w:rFonts w:ascii="Wingdings" w:hAnsi="Wingdings" w:cs="Wingdings" w:hint="default"/>
      </w:rPr>
    </w:lvl>
    <w:lvl w:ilvl="5" w:tplc="04090005">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3">
      <w:start w:val="1"/>
      <w:numFmt w:val="bullet"/>
      <w:lvlText w:val=""/>
      <w:lvlJc w:val="left"/>
      <w:pPr>
        <w:ind w:left="3780" w:hanging="420"/>
      </w:pPr>
      <w:rPr>
        <w:rFonts w:ascii="Wingdings" w:hAnsi="Wingdings" w:cs="Wingdings" w:hint="default"/>
      </w:rPr>
    </w:lvl>
    <w:lvl w:ilvl="8" w:tplc="04090005">
      <w:start w:val="1"/>
      <w:numFmt w:val="bullet"/>
      <w:lvlText w:val=""/>
      <w:lvlJc w:val="left"/>
      <w:pPr>
        <w:ind w:left="4200" w:hanging="420"/>
      </w:pPr>
      <w:rPr>
        <w:rFonts w:ascii="Wingdings" w:hAnsi="Wingdings" w:cs="Wingdings" w:hint="default"/>
      </w:rPr>
    </w:lvl>
  </w:abstractNum>
  <w:abstractNum w:abstractNumId="2" w15:restartNumberingAfterBreak="0">
    <w:nsid w:val="091A568A"/>
    <w:multiLevelType w:val="hybridMultilevel"/>
    <w:tmpl w:val="F3AEFC4C"/>
    <w:lvl w:ilvl="0" w:tplc="80D8422E">
      <w:start w:val="1"/>
      <w:numFmt w:val="decimal"/>
      <w:lvlText w:val="%1."/>
      <w:lvlJc w:val="left"/>
      <w:pPr>
        <w:ind w:left="2010" w:hanging="450"/>
      </w:pPr>
      <w:rPr>
        <w:rFonts w:ascii="仿宋" w:eastAsia="仿宋" w:hAnsi="仿宋" w:hint="default"/>
        <w:b/>
        <w:color w:val="auto"/>
        <w:sz w:val="32"/>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3" w15:restartNumberingAfterBreak="0">
    <w:nsid w:val="09360A22"/>
    <w:multiLevelType w:val="hybridMultilevel"/>
    <w:tmpl w:val="C7EAF300"/>
    <w:lvl w:ilvl="0" w:tplc="04090001">
      <w:start w:val="1"/>
      <w:numFmt w:val="bullet"/>
      <w:lvlText w:val=""/>
      <w:lvlJc w:val="left"/>
      <w:pPr>
        <w:ind w:left="1317" w:hanging="420"/>
      </w:pPr>
      <w:rPr>
        <w:rFonts w:ascii="Wingdings" w:hAnsi="Wingdings" w:hint="default"/>
      </w:rPr>
    </w:lvl>
    <w:lvl w:ilvl="1" w:tplc="04090003" w:tentative="1">
      <w:start w:val="1"/>
      <w:numFmt w:val="bullet"/>
      <w:lvlText w:val=""/>
      <w:lvlJc w:val="left"/>
      <w:pPr>
        <w:ind w:left="1737" w:hanging="420"/>
      </w:pPr>
      <w:rPr>
        <w:rFonts w:ascii="Wingdings" w:hAnsi="Wingdings" w:hint="default"/>
      </w:rPr>
    </w:lvl>
    <w:lvl w:ilvl="2" w:tplc="04090005" w:tentative="1">
      <w:start w:val="1"/>
      <w:numFmt w:val="bullet"/>
      <w:lvlText w:val=""/>
      <w:lvlJc w:val="left"/>
      <w:pPr>
        <w:ind w:left="2157" w:hanging="420"/>
      </w:pPr>
      <w:rPr>
        <w:rFonts w:ascii="Wingdings" w:hAnsi="Wingdings" w:hint="default"/>
      </w:rPr>
    </w:lvl>
    <w:lvl w:ilvl="3" w:tplc="04090001" w:tentative="1">
      <w:start w:val="1"/>
      <w:numFmt w:val="bullet"/>
      <w:lvlText w:val=""/>
      <w:lvlJc w:val="left"/>
      <w:pPr>
        <w:ind w:left="2577" w:hanging="420"/>
      </w:pPr>
      <w:rPr>
        <w:rFonts w:ascii="Wingdings" w:hAnsi="Wingdings" w:hint="default"/>
      </w:rPr>
    </w:lvl>
    <w:lvl w:ilvl="4" w:tplc="04090003" w:tentative="1">
      <w:start w:val="1"/>
      <w:numFmt w:val="bullet"/>
      <w:lvlText w:val=""/>
      <w:lvlJc w:val="left"/>
      <w:pPr>
        <w:ind w:left="2997" w:hanging="420"/>
      </w:pPr>
      <w:rPr>
        <w:rFonts w:ascii="Wingdings" w:hAnsi="Wingdings" w:hint="default"/>
      </w:rPr>
    </w:lvl>
    <w:lvl w:ilvl="5" w:tplc="04090005" w:tentative="1">
      <w:start w:val="1"/>
      <w:numFmt w:val="bullet"/>
      <w:lvlText w:val=""/>
      <w:lvlJc w:val="left"/>
      <w:pPr>
        <w:ind w:left="3417" w:hanging="420"/>
      </w:pPr>
      <w:rPr>
        <w:rFonts w:ascii="Wingdings" w:hAnsi="Wingdings" w:hint="default"/>
      </w:rPr>
    </w:lvl>
    <w:lvl w:ilvl="6" w:tplc="04090001" w:tentative="1">
      <w:start w:val="1"/>
      <w:numFmt w:val="bullet"/>
      <w:lvlText w:val=""/>
      <w:lvlJc w:val="left"/>
      <w:pPr>
        <w:ind w:left="3837" w:hanging="420"/>
      </w:pPr>
      <w:rPr>
        <w:rFonts w:ascii="Wingdings" w:hAnsi="Wingdings" w:hint="default"/>
      </w:rPr>
    </w:lvl>
    <w:lvl w:ilvl="7" w:tplc="04090003" w:tentative="1">
      <w:start w:val="1"/>
      <w:numFmt w:val="bullet"/>
      <w:lvlText w:val=""/>
      <w:lvlJc w:val="left"/>
      <w:pPr>
        <w:ind w:left="4257" w:hanging="420"/>
      </w:pPr>
      <w:rPr>
        <w:rFonts w:ascii="Wingdings" w:hAnsi="Wingdings" w:hint="default"/>
      </w:rPr>
    </w:lvl>
    <w:lvl w:ilvl="8" w:tplc="04090005" w:tentative="1">
      <w:start w:val="1"/>
      <w:numFmt w:val="bullet"/>
      <w:lvlText w:val=""/>
      <w:lvlJc w:val="left"/>
      <w:pPr>
        <w:ind w:left="4677" w:hanging="420"/>
      </w:pPr>
      <w:rPr>
        <w:rFonts w:ascii="Wingdings" w:hAnsi="Wingdings" w:hint="default"/>
      </w:rPr>
    </w:lvl>
  </w:abstractNum>
  <w:abstractNum w:abstractNumId="4" w15:restartNumberingAfterBreak="0">
    <w:nsid w:val="0CCE7610"/>
    <w:multiLevelType w:val="hybridMultilevel"/>
    <w:tmpl w:val="12EA04BE"/>
    <w:lvl w:ilvl="0" w:tplc="FFFFFFF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0B5817"/>
    <w:multiLevelType w:val="hybridMultilevel"/>
    <w:tmpl w:val="B7829EB2"/>
    <w:lvl w:ilvl="0" w:tplc="687E0C6C">
      <w:start w:val="1"/>
      <w:numFmt w:val="decimal"/>
      <w:lvlText w:val="%1."/>
      <w:lvlJc w:val="left"/>
      <w:pPr>
        <w:ind w:left="780" w:hanging="360"/>
      </w:pPr>
      <w:rPr>
        <w:rFonts w:hint="default"/>
      </w:rPr>
    </w:lvl>
    <w:lvl w:ilvl="1" w:tplc="0242FCAC">
      <w:start w:val="5"/>
      <w:numFmt w:val="japaneseCounting"/>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30C403C"/>
    <w:multiLevelType w:val="hybridMultilevel"/>
    <w:tmpl w:val="D91A5C5C"/>
    <w:lvl w:ilvl="0" w:tplc="B0F2DA5E">
      <w:start w:val="1"/>
      <w:numFmt w:val="decimal"/>
      <w:lvlText w:val="%1."/>
      <w:lvlJc w:val="left"/>
      <w:pPr>
        <w:ind w:left="1495"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7812D95"/>
    <w:multiLevelType w:val="hybridMultilevel"/>
    <w:tmpl w:val="F3DE3BF0"/>
    <w:lvl w:ilvl="0" w:tplc="FFFFFFFF">
      <w:start w:val="1"/>
      <w:numFmt w:val="bullet"/>
      <w:lvlText w:val=""/>
      <w:lvlJc w:val="left"/>
      <w:pPr>
        <w:tabs>
          <w:tab w:val="num" w:pos="1320"/>
        </w:tabs>
        <w:ind w:left="1320" w:hanging="420"/>
      </w:pPr>
      <w:rPr>
        <w:rFonts w:ascii="Wingdings" w:hAnsi="Wingdings" w:hint="default"/>
      </w:rPr>
    </w:lvl>
    <w:lvl w:ilvl="1" w:tplc="FFFFFFFF">
      <w:start w:val="1"/>
      <w:numFmt w:val="bullet"/>
      <w:lvlText w:val=""/>
      <w:lvlJc w:val="left"/>
      <w:pPr>
        <w:tabs>
          <w:tab w:val="num" w:pos="1320"/>
        </w:tabs>
        <w:ind w:left="1320" w:hanging="420"/>
      </w:pPr>
      <w:rPr>
        <w:rFonts w:ascii="Wingdings" w:hAnsi="Wingdings" w:hint="default"/>
      </w:rPr>
    </w:lvl>
    <w:lvl w:ilvl="2" w:tplc="FFFFFFFF">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31D858CE"/>
    <w:multiLevelType w:val="hybridMultilevel"/>
    <w:tmpl w:val="474244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286011C"/>
    <w:multiLevelType w:val="multilevel"/>
    <w:tmpl w:val="3F02B5AA"/>
    <w:lvl w:ilvl="0">
      <w:start w:val="1"/>
      <w:numFmt w:val="decimal"/>
      <w:pStyle w:val="1"/>
      <w:isLgl/>
      <w:lvlText w:val="%1"/>
      <w:lvlJc w:val="left"/>
      <w:pPr>
        <w:tabs>
          <w:tab w:val="num" w:pos="0"/>
        </w:tabs>
        <w:ind w:left="0" w:firstLine="0"/>
      </w:pPr>
      <w:rPr>
        <w:rFonts w:hint="eastAsia"/>
      </w:rPr>
    </w:lvl>
    <w:lvl w:ilvl="1">
      <w:start w:val="1"/>
      <w:numFmt w:val="decimal"/>
      <w:pStyle w:val="2"/>
      <w:isLgl/>
      <w:lvlText w:val="%1.%2"/>
      <w:lvlJc w:val="left"/>
      <w:pPr>
        <w:tabs>
          <w:tab w:val="num" w:pos="0"/>
        </w:tabs>
        <w:ind w:left="0" w:firstLine="0"/>
      </w:pPr>
      <w:rPr>
        <w:rFonts w:hint="eastAsia"/>
      </w:rPr>
    </w:lvl>
    <w:lvl w:ilvl="2">
      <w:start w:val="1"/>
      <w:numFmt w:val="decimal"/>
      <w:lvlRestart w:val="1"/>
      <w:pStyle w:val="3"/>
      <w:isLgl/>
      <w:lvlText w:val="%1.%2.%3"/>
      <w:lvlJc w:val="left"/>
      <w:pPr>
        <w:tabs>
          <w:tab w:val="num" w:pos="0"/>
        </w:tabs>
        <w:ind w:left="0" w:firstLine="0"/>
      </w:pPr>
      <w:rPr>
        <w:rFonts w:hint="eastAsia"/>
      </w:rPr>
    </w:lvl>
    <w:lvl w:ilvl="3">
      <w:start w:val="1"/>
      <w:numFmt w:val="decimal"/>
      <w:pStyle w:val="4"/>
      <w:lvlText w:val="%1.%2.2.%4"/>
      <w:lvlJc w:val="left"/>
      <w:pPr>
        <w:tabs>
          <w:tab w:val="num" w:pos="1050"/>
        </w:tabs>
        <w:ind w:left="1050" w:firstLine="0"/>
      </w:pPr>
      <w:rPr>
        <w:rFonts w:hint="eastAsia"/>
      </w:rPr>
    </w:lvl>
    <w:lvl w:ilvl="4">
      <w:start w:val="1"/>
      <w:numFmt w:val="decimal"/>
      <w:pStyle w:val="5"/>
      <w:lvlText w:val="%1.%2.%3.%4.%5"/>
      <w:lvlJc w:val="left"/>
      <w:pPr>
        <w:tabs>
          <w:tab w:val="num" w:pos="0"/>
        </w:tabs>
        <w:ind w:left="0" w:firstLine="0"/>
      </w:pPr>
      <w:rPr>
        <w:rFonts w:hint="eastAsia"/>
      </w:rPr>
    </w:lvl>
    <w:lvl w:ilvl="5">
      <w:start w:val="1"/>
      <w:numFmt w:val="decimal"/>
      <w:pStyle w:val="6"/>
      <w:lvlText w:val="%1.%2.%3.%4.%5.%6"/>
      <w:lvlJc w:val="left"/>
      <w:pPr>
        <w:tabs>
          <w:tab w:val="num" w:pos="0"/>
        </w:tabs>
        <w:ind w:left="0" w:firstLine="0"/>
      </w:pPr>
      <w:rPr>
        <w:rFonts w:hint="eastAsia"/>
      </w:rPr>
    </w:lvl>
    <w:lvl w:ilvl="6">
      <w:start w:val="1"/>
      <w:numFmt w:val="decimal"/>
      <w:pStyle w:val="7"/>
      <w:lvlText w:val="%1.%2.%3.%4.%5.%6.%7"/>
      <w:lvlJc w:val="left"/>
      <w:pPr>
        <w:tabs>
          <w:tab w:val="num" w:pos="0"/>
        </w:tabs>
        <w:ind w:left="0" w:firstLine="0"/>
      </w:pPr>
      <w:rPr>
        <w:rFonts w:hint="eastAsia"/>
      </w:rPr>
    </w:lvl>
    <w:lvl w:ilvl="7">
      <w:start w:val="1"/>
      <w:numFmt w:val="decimal"/>
      <w:pStyle w:val="8"/>
      <w:lvlText w:val="%1.%2.%3.%4.%5.%6.%7.%8"/>
      <w:lvlJc w:val="left"/>
      <w:pPr>
        <w:tabs>
          <w:tab w:val="num" w:pos="0"/>
        </w:tabs>
        <w:ind w:left="0" w:firstLine="0"/>
      </w:pPr>
      <w:rPr>
        <w:rFonts w:hint="eastAsia"/>
      </w:rPr>
    </w:lvl>
    <w:lvl w:ilvl="8">
      <w:start w:val="1"/>
      <w:numFmt w:val="decimal"/>
      <w:pStyle w:val="9"/>
      <w:lvlText w:val="%1.%2.%3.%4.%5.%6.%7.%8.%9"/>
      <w:lvlJc w:val="left"/>
      <w:pPr>
        <w:tabs>
          <w:tab w:val="num" w:pos="2160"/>
        </w:tabs>
        <w:ind w:left="2160" w:firstLine="0"/>
      </w:pPr>
      <w:rPr>
        <w:rFonts w:hint="eastAsia"/>
      </w:rPr>
    </w:lvl>
  </w:abstractNum>
  <w:abstractNum w:abstractNumId="10" w15:restartNumberingAfterBreak="0">
    <w:nsid w:val="36FE72F1"/>
    <w:multiLevelType w:val="hybridMultilevel"/>
    <w:tmpl w:val="68A63494"/>
    <w:lvl w:ilvl="0" w:tplc="3620B5E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8875C15"/>
    <w:multiLevelType w:val="multilevel"/>
    <w:tmpl w:val="B080B53C"/>
    <w:lvl w:ilvl="0">
      <w:start w:val="1"/>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12" w15:restartNumberingAfterBreak="0">
    <w:nsid w:val="417C7B2A"/>
    <w:multiLevelType w:val="hybridMultilevel"/>
    <w:tmpl w:val="01F2F85A"/>
    <w:lvl w:ilvl="0" w:tplc="CB88BD2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44386462"/>
    <w:multiLevelType w:val="hybridMultilevel"/>
    <w:tmpl w:val="9C4EF10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A555AB0"/>
    <w:multiLevelType w:val="hybridMultilevel"/>
    <w:tmpl w:val="D930AA32"/>
    <w:lvl w:ilvl="0" w:tplc="06D202DA">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4B984DEC"/>
    <w:multiLevelType w:val="multilevel"/>
    <w:tmpl w:val="00000000"/>
    <w:lvl w:ilvl="0">
      <w:numFmt w:val="bullet"/>
      <w:lvlText w:val="★"/>
      <w:lvlJc w:val="left"/>
      <w:pPr>
        <w:tabs>
          <w:tab w:val="num" w:pos="360"/>
        </w:tabs>
        <w:ind w:left="360" w:hanging="360"/>
      </w:pPr>
      <w:rPr>
        <w:rFonts w:ascii="宋体" w:eastAsia="宋体" w:hAnsi="宋体" w:cs="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3D7388"/>
    <w:multiLevelType w:val="hybridMultilevel"/>
    <w:tmpl w:val="3690A642"/>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7" w15:restartNumberingAfterBreak="0">
    <w:nsid w:val="57B63CB3"/>
    <w:multiLevelType w:val="hybridMultilevel"/>
    <w:tmpl w:val="B4300382"/>
    <w:lvl w:ilvl="0" w:tplc="687E0C6C">
      <w:start w:val="1"/>
      <w:numFmt w:val="decimal"/>
      <w:lvlText w:val="%1."/>
      <w:lvlJc w:val="left"/>
      <w:pPr>
        <w:ind w:left="1920" w:hanging="360"/>
      </w:pPr>
      <w:rPr>
        <w:rFonts w:hint="default"/>
      </w:rPr>
    </w:lvl>
    <w:lvl w:ilvl="1" w:tplc="0242FCAC">
      <w:start w:val="5"/>
      <w:numFmt w:val="japaneseCounting"/>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5E287F42"/>
    <w:multiLevelType w:val="hybridMultilevel"/>
    <w:tmpl w:val="8B2E04BC"/>
    <w:lvl w:ilvl="0" w:tplc="04090001">
      <w:start w:val="1"/>
      <w:numFmt w:val="bullet"/>
      <w:lvlText w:val=""/>
      <w:lvlJc w:val="left"/>
      <w:pPr>
        <w:ind w:left="2850" w:hanging="420"/>
      </w:pPr>
      <w:rPr>
        <w:rFonts w:ascii="Wingdings" w:hAnsi="Wingdings" w:hint="default"/>
      </w:rPr>
    </w:lvl>
    <w:lvl w:ilvl="1" w:tplc="04090003" w:tentative="1">
      <w:start w:val="1"/>
      <w:numFmt w:val="bullet"/>
      <w:lvlText w:val=""/>
      <w:lvlJc w:val="left"/>
      <w:pPr>
        <w:ind w:left="3270" w:hanging="420"/>
      </w:pPr>
      <w:rPr>
        <w:rFonts w:ascii="Wingdings" w:hAnsi="Wingdings" w:hint="default"/>
      </w:rPr>
    </w:lvl>
    <w:lvl w:ilvl="2" w:tplc="04090005"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3" w:tentative="1">
      <w:start w:val="1"/>
      <w:numFmt w:val="bullet"/>
      <w:lvlText w:val=""/>
      <w:lvlJc w:val="left"/>
      <w:pPr>
        <w:ind w:left="4530" w:hanging="420"/>
      </w:pPr>
      <w:rPr>
        <w:rFonts w:ascii="Wingdings" w:hAnsi="Wingdings" w:hint="default"/>
      </w:rPr>
    </w:lvl>
    <w:lvl w:ilvl="5" w:tplc="04090005"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3" w:tentative="1">
      <w:start w:val="1"/>
      <w:numFmt w:val="bullet"/>
      <w:lvlText w:val=""/>
      <w:lvlJc w:val="left"/>
      <w:pPr>
        <w:ind w:left="5790" w:hanging="420"/>
      </w:pPr>
      <w:rPr>
        <w:rFonts w:ascii="Wingdings" w:hAnsi="Wingdings" w:hint="default"/>
      </w:rPr>
    </w:lvl>
    <w:lvl w:ilvl="8" w:tplc="04090005" w:tentative="1">
      <w:start w:val="1"/>
      <w:numFmt w:val="bullet"/>
      <w:lvlText w:val=""/>
      <w:lvlJc w:val="left"/>
      <w:pPr>
        <w:ind w:left="6210" w:hanging="420"/>
      </w:pPr>
      <w:rPr>
        <w:rFonts w:ascii="Wingdings" w:hAnsi="Wingdings" w:hint="default"/>
      </w:rPr>
    </w:lvl>
  </w:abstractNum>
  <w:abstractNum w:abstractNumId="19" w15:restartNumberingAfterBreak="0">
    <w:nsid w:val="634B114B"/>
    <w:multiLevelType w:val="hybridMultilevel"/>
    <w:tmpl w:val="37FE734A"/>
    <w:lvl w:ilvl="0" w:tplc="F6DCE758">
      <w:start w:val="1"/>
      <w:numFmt w:val="bullet"/>
      <w:lvlText w:val=""/>
      <w:lvlJc w:val="left"/>
      <w:pPr>
        <w:ind w:left="420" w:hanging="420"/>
      </w:pPr>
      <w:rPr>
        <w:rFonts w:ascii="Wingdings" w:hAnsi="Wingdings" w:hint="default"/>
      </w:rPr>
    </w:lvl>
    <w:lvl w:ilvl="1" w:tplc="B8646116" w:tentative="1">
      <w:start w:val="1"/>
      <w:numFmt w:val="bullet"/>
      <w:lvlText w:val=""/>
      <w:lvlJc w:val="left"/>
      <w:pPr>
        <w:ind w:left="840" w:hanging="420"/>
      </w:pPr>
      <w:rPr>
        <w:rFonts w:ascii="Wingdings" w:hAnsi="Wingdings" w:hint="default"/>
      </w:rPr>
    </w:lvl>
    <w:lvl w:ilvl="2" w:tplc="02468944" w:tentative="1">
      <w:start w:val="1"/>
      <w:numFmt w:val="bullet"/>
      <w:lvlText w:val=""/>
      <w:lvlJc w:val="left"/>
      <w:pPr>
        <w:ind w:left="1260" w:hanging="420"/>
      </w:pPr>
      <w:rPr>
        <w:rFonts w:ascii="Wingdings" w:hAnsi="Wingdings" w:hint="default"/>
      </w:rPr>
    </w:lvl>
    <w:lvl w:ilvl="3" w:tplc="67A8065E" w:tentative="1">
      <w:start w:val="1"/>
      <w:numFmt w:val="bullet"/>
      <w:lvlText w:val=""/>
      <w:lvlJc w:val="left"/>
      <w:pPr>
        <w:ind w:left="1680" w:hanging="420"/>
      </w:pPr>
      <w:rPr>
        <w:rFonts w:ascii="Wingdings" w:hAnsi="Wingdings" w:hint="default"/>
      </w:rPr>
    </w:lvl>
    <w:lvl w:ilvl="4" w:tplc="C0A071E6" w:tentative="1">
      <w:start w:val="1"/>
      <w:numFmt w:val="bullet"/>
      <w:lvlText w:val=""/>
      <w:lvlJc w:val="left"/>
      <w:pPr>
        <w:ind w:left="2100" w:hanging="420"/>
      </w:pPr>
      <w:rPr>
        <w:rFonts w:ascii="Wingdings" w:hAnsi="Wingdings" w:hint="default"/>
      </w:rPr>
    </w:lvl>
    <w:lvl w:ilvl="5" w:tplc="285C9DBC" w:tentative="1">
      <w:start w:val="1"/>
      <w:numFmt w:val="bullet"/>
      <w:lvlText w:val=""/>
      <w:lvlJc w:val="left"/>
      <w:pPr>
        <w:ind w:left="2520" w:hanging="420"/>
      </w:pPr>
      <w:rPr>
        <w:rFonts w:ascii="Wingdings" w:hAnsi="Wingdings" w:hint="default"/>
      </w:rPr>
    </w:lvl>
    <w:lvl w:ilvl="6" w:tplc="E3385776" w:tentative="1">
      <w:start w:val="1"/>
      <w:numFmt w:val="bullet"/>
      <w:lvlText w:val=""/>
      <w:lvlJc w:val="left"/>
      <w:pPr>
        <w:ind w:left="2940" w:hanging="420"/>
      </w:pPr>
      <w:rPr>
        <w:rFonts w:ascii="Wingdings" w:hAnsi="Wingdings" w:hint="default"/>
      </w:rPr>
    </w:lvl>
    <w:lvl w:ilvl="7" w:tplc="D2406EF8" w:tentative="1">
      <w:start w:val="1"/>
      <w:numFmt w:val="bullet"/>
      <w:lvlText w:val=""/>
      <w:lvlJc w:val="left"/>
      <w:pPr>
        <w:ind w:left="3360" w:hanging="420"/>
      </w:pPr>
      <w:rPr>
        <w:rFonts w:ascii="Wingdings" w:hAnsi="Wingdings" w:hint="default"/>
      </w:rPr>
    </w:lvl>
    <w:lvl w:ilvl="8" w:tplc="8C98376C" w:tentative="1">
      <w:start w:val="1"/>
      <w:numFmt w:val="bullet"/>
      <w:lvlText w:val=""/>
      <w:lvlJc w:val="left"/>
      <w:pPr>
        <w:ind w:left="3780" w:hanging="420"/>
      </w:pPr>
      <w:rPr>
        <w:rFonts w:ascii="Wingdings" w:hAnsi="Wingdings" w:hint="default"/>
      </w:rPr>
    </w:lvl>
  </w:abstractNum>
  <w:abstractNum w:abstractNumId="20" w15:restartNumberingAfterBreak="0">
    <w:nsid w:val="68666B6D"/>
    <w:multiLevelType w:val="hybridMultilevel"/>
    <w:tmpl w:val="14A8B78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A370607"/>
    <w:multiLevelType w:val="hybridMultilevel"/>
    <w:tmpl w:val="DC6E2004"/>
    <w:lvl w:ilvl="0" w:tplc="0409000B">
      <w:start w:val="1"/>
      <w:numFmt w:val="bullet"/>
      <w:lvlText w:val=""/>
      <w:lvlJc w:val="left"/>
      <w:pPr>
        <w:ind w:left="2430" w:hanging="420"/>
      </w:pPr>
      <w:rPr>
        <w:rFonts w:ascii="Wingdings" w:hAnsi="Wingdings" w:hint="default"/>
      </w:rPr>
    </w:lvl>
    <w:lvl w:ilvl="1" w:tplc="04090003" w:tentative="1">
      <w:start w:val="1"/>
      <w:numFmt w:val="bullet"/>
      <w:lvlText w:val=""/>
      <w:lvlJc w:val="left"/>
      <w:pPr>
        <w:ind w:left="2850" w:hanging="420"/>
      </w:pPr>
      <w:rPr>
        <w:rFonts w:ascii="Wingdings" w:hAnsi="Wingdings" w:hint="default"/>
      </w:rPr>
    </w:lvl>
    <w:lvl w:ilvl="2" w:tplc="04090005" w:tentative="1">
      <w:start w:val="1"/>
      <w:numFmt w:val="bullet"/>
      <w:lvlText w:val=""/>
      <w:lvlJc w:val="left"/>
      <w:pPr>
        <w:ind w:left="3270" w:hanging="420"/>
      </w:pPr>
      <w:rPr>
        <w:rFonts w:ascii="Wingdings" w:hAnsi="Wingdings" w:hint="default"/>
      </w:rPr>
    </w:lvl>
    <w:lvl w:ilvl="3" w:tplc="04090001" w:tentative="1">
      <w:start w:val="1"/>
      <w:numFmt w:val="bullet"/>
      <w:lvlText w:val=""/>
      <w:lvlJc w:val="left"/>
      <w:pPr>
        <w:ind w:left="3690" w:hanging="420"/>
      </w:pPr>
      <w:rPr>
        <w:rFonts w:ascii="Wingdings" w:hAnsi="Wingdings" w:hint="default"/>
      </w:rPr>
    </w:lvl>
    <w:lvl w:ilvl="4" w:tplc="04090003" w:tentative="1">
      <w:start w:val="1"/>
      <w:numFmt w:val="bullet"/>
      <w:lvlText w:val=""/>
      <w:lvlJc w:val="left"/>
      <w:pPr>
        <w:ind w:left="4110" w:hanging="420"/>
      </w:pPr>
      <w:rPr>
        <w:rFonts w:ascii="Wingdings" w:hAnsi="Wingdings" w:hint="default"/>
      </w:rPr>
    </w:lvl>
    <w:lvl w:ilvl="5" w:tplc="04090005" w:tentative="1">
      <w:start w:val="1"/>
      <w:numFmt w:val="bullet"/>
      <w:lvlText w:val=""/>
      <w:lvlJc w:val="left"/>
      <w:pPr>
        <w:ind w:left="4530" w:hanging="420"/>
      </w:pPr>
      <w:rPr>
        <w:rFonts w:ascii="Wingdings" w:hAnsi="Wingdings" w:hint="default"/>
      </w:rPr>
    </w:lvl>
    <w:lvl w:ilvl="6" w:tplc="04090001" w:tentative="1">
      <w:start w:val="1"/>
      <w:numFmt w:val="bullet"/>
      <w:lvlText w:val=""/>
      <w:lvlJc w:val="left"/>
      <w:pPr>
        <w:ind w:left="4950" w:hanging="420"/>
      </w:pPr>
      <w:rPr>
        <w:rFonts w:ascii="Wingdings" w:hAnsi="Wingdings" w:hint="default"/>
      </w:rPr>
    </w:lvl>
    <w:lvl w:ilvl="7" w:tplc="04090003" w:tentative="1">
      <w:start w:val="1"/>
      <w:numFmt w:val="bullet"/>
      <w:lvlText w:val=""/>
      <w:lvlJc w:val="left"/>
      <w:pPr>
        <w:ind w:left="5370" w:hanging="420"/>
      </w:pPr>
      <w:rPr>
        <w:rFonts w:ascii="Wingdings" w:hAnsi="Wingdings" w:hint="default"/>
      </w:rPr>
    </w:lvl>
    <w:lvl w:ilvl="8" w:tplc="04090005" w:tentative="1">
      <w:start w:val="1"/>
      <w:numFmt w:val="bullet"/>
      <w:lvlText w:val=""/>
      <w:lvlJc w:val="left"/>
      <w:pPr>
        <w:ind w:left="5790" w:hanging="420"/>
      </w:pPr>
      <w:rPr>
        <w:rFonts w:ascii="Wingdings" w:hAnsi="Wingdings" w:hint="default"/>
      </w:rPr>
    </w:lvl>
  </w:abstractNum>
  <w:abstractNum w:abstractNumId="22" w15:restartNumberingAfterBreak="0">
    <w:nsid w:val="6A771F91"/>
    <w:multiLevelType w:val="hybridMultilevel"/>
    <w:tmpl w:val="60DAEE02"/>
    <w:lvl w:ilvl="0" w:tplc="FFFFFFF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E660867"/>
    <w:multiLevelType w:val="hybridMultilevel"/>
    <w:tmpl w:val="B4300382"/>
    <w:lvl w:ilvl="0" w:tplc="687E0C6C">
      <w:start w:val="1"/>
      <w:numFmt w:val="decimal"/>
      <w:lvlText w:val="%1."/>
      <w:lvlJc w:val="left"/>
      <w:pPr>
        <w:ind w:left="1920" w:hanging="360"/>
      </w:pPr>
      <w:rPr>
        <w:rFonts w:hint="default"/>
      </w:rPr>
    </w:lvl>
    <w:lvl w:ilvl="1" w:tplc="0242FCAC">
      <w:start w:val="5"/>
      <w:numFmt w:val="japaneseCounting"/>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73A55C72"/>
    <w:multiLevelType w:val="multilevel"/>
    <w:tmpl w:val="73A55C72"/>
    <w:lvl w:ilvl="0">
      <w:start w:val="1"/>
      <w:numFmt w:val="decimal"/>
      <w:lvlText w:val="%1."/>
      <w:lvlJc w:val="left"/>
      <w:pPr>
        <w:ind w:left="840" w:hanging="420"/>
      </w:pPr>
      <w:rPr>
        <w:rFont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25" w15:restartNumberingAfterBreak="0">
    <w:nsid w:val="745F2E78"/>
    <w:multiLevelType w:val="hybridMultilevel"/>
    <w:tmpl w:val="F4248D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F6A50E4"/>
    <w:multiLevelType w:val="hybridMultilevel"/>
    <w:tmpl w:val="F25E85A0"/>
    <w:lvl w:ilvl="0" w:tplc="04090001">
      <w:start w:val="1"/>
      <w:numFmt w:val="bullet"/>
      <w:lvlText w:val=""/>
      <w:lvlJc w:val="left"/>
      <w:pPr>
        <w:ind w:left="2430" w:hanging="420"/>
      </w:pPr>
      <w:rPr>
        <w:rFonts w:ascii="Wingdings" w:hAnsi="Wingdings" w:hint="default"/>
      </w:rPr>
    </w:lvl>
    <w:lvl w:ilvl="1" w:tplc="04090003" w:tentative="1">
      <w:start w:val="1"/>
      <w:numFmt w:val="bullet"/>
      <w:lvlText w:val=""/>
      <w:lvlJc w:val="left"/>
      <w:pPr>
        <w:ind w:left="2850" w:hanging="420"/>
      </w:pPr>
      <w:rPr>
        <w:rFonts w:ascii="Wingdings" w:hAnsi="Wingdings" w:hint="default"/>
      </w:rPr>
    </w:lvl>
    <w:lvl w:ilvl="2" w:tplc="04090005" w:tentative="1">
      <w:start w:val="1"/>
      <w:numFmt w:val="bullet"/>
      <w:lvlText w:val=""/>
      <w:lvlJc w:val="left"/>
      <w:pPr>
        <w:ind w:left="3270" w:hanging="420"/>
      </w:pPr>
      <w:rPr>
        <w:rFonts w:ascii="Wingdings" w:hAnsi="Wingdings" w:hint="default"/>
      </w:rPr>
    </w:lvl>
    <w:lvl w:ilvl="3" w:tplc="04090001" w:tentative="1">
      <w:start w:val="1"/>
      <w:numFmt w:val="bullet"/>
      <w:lvlText w:val=""/>
      <w:lvlJc w:val="left"/>
      <w:pPr>
        <w:ind w:left="3690" w:hanging="420"/>
      </w:pPr>
      <w:rPr>
        <w:rFonts w:ascii="Wingdings" w:hAnsi="Wingdings" w:hint="default"/>
      </w:rPr>
    </w:lvl>
    <w:lvl w:ilvl="4" w:tplc="04090003" w:tentative="1">
      <w:start w:val="1"/>
      <w:numFmt w:val="bullet"/>
      <w:lvlText w:val=""/>
      <w:lvlJc w:val="left"/>
      <w:pPr>
        <w:ind w:left="4110" w:hanging="420"/>
      </w:pPr>
      <w:rPr>
        <w:rFonts w:ascii="Wingdings" w:hAnsi="Wingdings" w:hint="default"/>
      </w:rPr>
    </w:lvl>
    <w:lvl w:ilvl="5" w:tplc="04090005" w:tentative="1">
      <w:start w:val="1"/>
      <w:numFmt w:val="bullet"/>
      <w:lvlText w:val=""/>
      <w:lvlJc w:val="left"/>
      <w:pPr>
        <w:ind w:left="4530" w:hanging="420"/>
      </w:pPr>
      <w:rPr>
        <w:rFonts w:ascii="Wingdings" w:hAnsi="Wingdings" w:hint="default"/>
      </w:rPr>
    </w:lvl>
    <w:lvl w:ilvl="6" w:tplc="04090001" w:tentative="1">
      <w:start w:val="1"/>
      <w:numFmt w:val="bullet"/>
      <w:lvlText w:val=""/>
      <w:lvlJc w:val="left"/>
      <w:pPr>
        <w:ind w:left="4950" w:hanging="420"/>
      </w:pPr>
      <w:rPr>
        <w:rFonts w:ascii="Wingdings" w:hAnsi="Wingdings" w:hint="default"/>
      </w:rPr>
    </w:lvl>
    <w:lvl w:ilvl="7" w:tplc="04090003" w:tentative="1">
      <w:start w:val="1"/>
      <w:numFmt w:val="bullet"/>
      <w:lvlText w:val=""/>
      <w:lvlJc w:val="left"/>
      <w:pPr>
        <w:ind w:left="5370" w:hanging="420"/>
      </w:pPr>
      <w:rPr>
        <w:rFonts w:ascii="Wingdings" w:hAnsi="Wingdings" w:hint="default"/>
      </w:rPr>
    </w:lvl>
    <w:lvl w:ilvl="8" w:tplc="04090005" w:tentative="1">
      <w:start w:val="1"/>
      <w:numFmt w:val="bullet"/>
      <w:lvlText w:val=""/>
      <w:lvlJc w:val="left"/>
      <w:pPr>
        <w:ind w:left="5790" w:hanging="420"/>
      </w:pPr>
      <w:rPr>
        <w:rFonts w:ascii="Wingdings" w:hAnsi="Wingdings" w:hint="default"/>
      </w:rPr>
    </w:lvl>
  </w:abstractNum>
  <w:num w:numId="1">
    <w:abstractNumId w:val="9"/>
  </w:num>
  <w:num w:numId="2">
    <w:abstractNumId w:val="11"/>
  </w:num>
  <w:num w:numId="3">
    <w:abstractNumId w:val="25"/>
  </w:num>
  <w:num w:numId="4">
    <w:abstractNumId w:val="7"/>
  </w:num>
  <w:num w:numId="5">
    <w:abstractNumId w:val="22"/>
  </w:num>
  <w:num w:numId="6">
    <w:abstractNumId w:val="20"/>
  </w:num>
  <w:num w:numId="7">
    <w:abstractNumId w:val="4"/>
  </w:num>
  <w:num w:numId="8">
    <w:abstractNumId w:val="3"/>
  </w:num>
  <w:num w:numId="9">
    <w:abstractNumId w:val="15"/>
  </w:num>
  <w:num w:numId="10">
    <w:abstractNumId w:val="0"/>
  </w:num>
  <w:num w:numId="11">
    <w:abstractNumId w:val="19"/>
  </w:num>
  <w:num w:numId="12">
    <w:abstractNumId w:val="8"/>
  </w:num>
  <w:num w:numId="13">
    <w:abstractNumId w:val="14"/>
  </w:num>
  <w:num w:numId="14">
    <w:abstractNumId w:val="1"/>
  </w:num>
  <w:num w:numId="15">
    <w:abstractNumId w:val="13"/>
  </w:num>
  <w:num w:numId="16">
    <w:abstractNumId w:val="16"/>
  </w:num>
  <w:num w:numId="17">
    <w:abstractNumId w:val="6"/>
  </w:num>
  <w:num w:numId="18">
    <w:abstractNumId w:val="5"/>
  </w:num>
  <w:num w:numId="19">
    <w:abstractNumId w:val="10"/>
  </w:num>
  <w:num w:numId="20">
    <w:abstractNumId w:val="12"/>
  </w:num>
  <w:num w:numId="21">
    <w:abstractNumId w:val="17"/>
  </w:num>
  <w:num w:numId="22">
    <w:abstractNumId w:val="23"/>
  </w:num>
  <w:num w:numId="23">
    <w:abstractNumId w:val="2"/>
  </w:num>
  <w:num w:numId="24">
    <w:abstractNumId w:val="24"/>
  </w:num>
  <w:num w:numId="25">
    <w:abstractNumId w:val="26"/>
  </w:num>
  <w:num w:numId="26">
    <w:abstractNumId w:val="21"/>
  </w:num>
  <w:num w:numId="2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705B"/>
    <w:rsid w:val="00002B56"/>
    <w:rsid w:val="00005C2D"/>
    <w:rsid w:val="000127B9"/>
    <w:rsid w:val="000153CD"/>
    <w:rsid w:val="0001633E"/>
    <w:rsid w:val="00020D62"/>
    <w:rsid w:val="00023147"/>
    <w:rsid w:val="00023BD5"/>
    <w:rsid w:val="00026C5E"/>
    <w:rsid w:val="00035BAE"/>
    <w:rsid w:val="000374FD"/>
    <w:rsid w:val="000407F4"/>
    <w:rsid w:val="00041216"/>
    <w:rsid w:val="00042F36"/>
    <w:rsid w:val="00046011"/>
    <w:rsid w:val="00047258"/>
    <w:rsid w:val="000472D7"/>
    <w:rsid w:val="00047B75"/>
    <w:rsid w:val="00053EB2"/>
    <w:rsid w:val="00056889"/>
    <w:rsid w:val="00056D06"/>
    <w:rsid w:val="000615F2"/>
    <w:rsid w:val="00061B18"/>
    <w:rsid w:val="00062D06"/>
    <w:rsid w:val="000634F6"/>
    <w:rsid w:val="000640A5"/>
    <w:rsid w:val="00065033"/>
    <w:rsid w:val="00065A36"/>
    <w:rsid w:val="000660AB"/>
    <w:rsid w:val="00072A86"/>
    <w:rsid w:val="0007332D"/>
    <w:rsid w:val="00075266"/>
    <w:rsid w:val="00076C1C"/>
    <w:rsid w:val="000778F2"/>
    <w:rsid w:val="000779D5"/>
    <w:rsid w:val="000808C3"/>
    <w:rsid w:val="00081305"/>
    <w:rsid w:val="00081BA3"/>
    <w:rsid w:val="000821D9"/>
    <w:rsid w:val="00082C15"/>
    <w:rsid w:val="00084404"/>
    <w:rsid w:val="00085DAE"/>
    <w:rsid w:val="000870A0"/>
    <w:rsid w:val="00087580"/>
    <w:rsid w:val="00090343"/>
    <w:rsid w:val="00093681"/>
    <w:rsid w:val="000941D1"/>
    <w:rsid w:val="00096A1C"/>
    <w:rsid w:val="000970B5"/>
    <w:rsid w:val="000977D2"/>
    <w:rsid w:val="000978A0"/>
    <w:rsid w:val="00097985"/>
    <w:rsid w:val="000A031E"/>
    <w:rsid w:val="000A08B4"/>
    <w:rsid w:val="000A10A0"/>
    <w:rsid w:val="000A3E9D"/>
    <w:rsid w:val="000A4338"/>
    <w:rsid w:val="000A59E1"/>
    <w:rsid w:val="000A6C47"/>
    <w:rsid w:val="000A6DAD"/>
    <w:rsid w:val="000A76AB"/>
    <w:rsid w:val="000B071B"/>
    <w:rsid w:val="000B0A18"/>
    <w:rsid w:val="000B302A"/>
    <w:rsid w:val="000B4357"/>
    <w:rsid w:val="000B5E1C"/>
    <w:rsid w:val="000B7005"/>
    <w:rsid w:val="000B737D"/>
    <w:rsid w:val="000B7F48"/>
    <w:rsid w:val="000C2C0F"/>
    <w:rsid w:val="000C7D59"/>
    <w:rsid w:val="000D0AC9"/>
    <w:rsid w:val="000D37EC"/>
    <w:rsid w:val="000D3C17"/>
    <w:rsid w:val="000D4C7A"/>
    <w:rsid w:val="000D5482"/>
    <w:rsid w:val="000D5B9C"/>
    <w:rsid w:val="000D7645"/>
    <w:rsid w:val="000E1CF2"/>
    <w:rsid w:val="000E5429"/>
    <w:rsid w:val="000E6426"/>
    <w:rsid w:val="000E7D77"/>
    <w:rsid w:val="000F101A"/>
    <w:rsid w:val="000F281C"/>
    <w:rsid w:val="000F5463"/>
    <w:rsid w:val="000F7357"/>
    <w:rsid w:val="000F7E66"/>
    <w:rsid w:val="0010002C"/>
    <w:rsid w:val="00104B5C"/>
    <w:rsid w:val="00107908"/>
    <w:rsid w:val="001105D9"/>
    <w:rsid w:val="001107CF"/>
    <w:rsid w:val="0011141E"/>
    <w:rsid w:val="00111C3A"/>
    <w:rsid w:val="001131EA"/>
    <w:rsid w:val="00113374"/>
    <w:rsid w:val="00113E28"/>
    <w:rsid w:val="0011404B"/>
    <w:rsid w:val="0011554A"/>
    <w:rsid w:val="00117209"/>
    <w:rsid w:val="0012014E"/>
    <w:rsid w:val="00122068"/>
    <w:rsid w:val="00122597"/>
    <w:rsid w:val="00122990"/>
    <w:rsid w:val="001259F9"/>
    <w:rsid w:val="001260A0"/>
    <w:rsid w:val="00127C1B"/>
    <w:rsid w:val="00137720"/>
    <w:rsid w:val="00137941"/>
    <w:rsid w:val="001401C6"/>
    <w:rsid w:val="00144644"/>
    <w:rsid w:val="001465B8"/>
    <w:rsid w:val="0014691B"/>
    <w:rsid w:val="001539AE"/>
    <w:rsid w:val="001541A2"/>
    <w:rsid w:val="00154EA2"/>
    <w:rsid w:val="00155008"/>
    <w:rsid w:val="00157195"/>
    <w:rsid w:val="001578E5"/>
    <w:rsid w:val="00165B06"/>
    <w:rsid w:val="00167DEF"/>
    <w:rsid w:val="00167FC5"/>
    <w:rsid w:val="00171218"/>
    <w:rsid w:val="00171E0A"/>
    <w:rsid w:val="00172619"/>
    <w:rsid w:val="00172994"/>
    <w:rsid w:val="001757ED"/>
    <w:rsid w:val="0017680C"/>
    <w:rsid w:val="00176A78"/>
    <w:rsid w:val="001772B3"/>
    <w:rsid w:val="00180B93"/>
    <w:rsid w:val="001815DC"/>
    <w:rsid w:val="0018216E"/>
    <w:rsid w:val="0018537F"/>
    <w:rsid w:val="00185B1F"/>
    <w:rsid w:val="001878A4"/>
    <w:rsid w:val="001919C4"/>
    <w:rsid w:val="00194A10"/>
    <w:rsid w:val="00194E9D"/>
    <w:rsid w:val="0019558D"/>
    <w:rsid w:val="00195F8C"/>
    <w:rsid w:val="001A464B"/>
    <w:rsid w:val="001A4CE3"/>
    <w:rsid w:val="001A5665"/>
    <w:rsid w:val="001A7C3D"/>
    <w:rsid w:val="001B6164"/>
    <w:rsid w:val="001B6FB3"/>
    <w:rsid w:val="001B7CE4"/>
    <w:rsid w:val="001C12B9"/>
    <w:rsid w:val="001C3597"/>
    <w:rsid w:val="001C3611"/>
    <w:rsid w:val="001C3ED5"/>
    <w:rsid w:val="001C475F"/>
    <w:rsid w:val="001C48A5"/>
    <w:rsid w:val="001C4F07"/>
    <w:rsid w:val="001D03C9"/>
    <w:rsid w:val="001D19FD"/>
    <w:rsid w:val="001D37D3"/>
    <w:rsid w:val="001D6C1D"/>
    <w:rsid w:val="001D6E67"/>
    <w:rsid w:val="001D7CF1"/>
    <w:rsid w:val="001D7D6E"/>
    <w:rsid w:val="001D7F79"/>
    <w:rsid w:val="001E33DF"/>
    <w:rsid w:val="001E6AEF"/>
    <w:rsid w:val="001E7C49"/>
    <w:rsid w:val="001F0B63"/>
    <w:rsid w:val="001F2470"/>
    <w:rsid w:val="001F4783"/>
    <w:rsid w:val="001F4EE6"/>
    <w:rsid w:val="001F5D8D"/>
    <w:rsid w:val="001F6365"/>
    <w:rsid w:val="001F77B7"/>
    <w:rsid w:val="00201A91"/>
    <w:rsid w:val="002046F7"/>
    <w:rsid w:val="00204B31"/>
    <w:rsid w:val="00205914"/>
    <w:rsid w:val="00207E1A"/>
    <w:rsid w:val="00210AA3"/>
    <w:rsid w:val="0021164C"/>
    <w:rsid w:val="00213EFE"/>
    <w:rsid w:val="002224FD"/>
    <w:rsid w:val="002261D5"/>
    <w:rsid w:val="0023061B"/>
    <w:rsid w:val="00231F96"/>
    <w:rsid w:val="00232A1B"/>
    <w:rsid w:val="00232E18"/>
    <w:rsid w:val="002345E9"/>
    <w:rsid w:val="00235575"/>
    <w:rsid w:val="0023655A"/>
    <w:rsid w:val="0023731B"/>
    <w:rsid w:val="002434FC"/>
    <w:rsid w:val="00243B73"/>
    <w:rsid w:val="002445A8"/>
    <w:rsid w:val="00251D0B"/>
    <w:rsid w:val="002526C5"/>
    <w:rsid w:val="00252962"/>
    <w:rsid w:val="00253727"/>
    <w:rsid w:val="0025550D"/>
    <w:rsid w:val="0025698E"/>
    <w:rsid w:val="002569D7"/>
    <w:rsid w:val="002573D7"/>
    <w:rsid w:val="00257D53"/>
    <w:rsid w:val="00260481"/>
    <w:rsid w:val="0026208F"/>
    <w:rsid w:val="00267E29"/>
    <w:rsid w:val="0027283C"/>
    <w:rsid w:val="00276C12"/>
    <w:rsid w:val="00280E4A"/>
    <w:rsid w:val="002815E3"/>
    <w:rsid w:val="00284ABF"/>
    <w:rsid w:val="00285C11"/>
    <w:rsid w:val="002867D7"/>
    <w:rsid w:val="002873E3"/>
    <w:rsid w:val="00287AA1"/>
    <w:rsid w:val="002918D4"/>
    <w:rsid w:val="00293083"/>
    <w:rsid w:val="00293F66"/>
    <w:rsid w:val="00294008"/>
    <w:rsid w:val="002942E8"/>
    <w:rsid w:val="00294CE5"/>
    <w:rsid w:val="00296EFF"/>
    <w:rsid w:val="00297CAB"/>
    <w:rsid w:val="002A0CF7"/>
    <w:rsid w:val="002A1844"/>
    <w:rsid w:val="002A70C3"/>
    <w:rsid w:val="002B25FD"/>
    <w:rsid w:val="002B665B"/>
    <w:rsid w:val="002B6992"/>
    <w:rsid w:val="002B75A8"/>
    <w:rsid w:val="002C52CE"/>
    <w:rsid w:val="002C5A03"/>
    <w:rsid w:val="002C5BFF"/>
    <w:rsid w:val="002C5D73"/>
    <w:rsid w:val="002C79F8"/>
    <w:rsid w:val="002D0C03"/>
    <w:rsid w:val="002D1951"/>
    <w:rsid w:val="002D29BA"/>
    <w:rsid w:val="002D2E94"/>
    <w:rsid w:val="002D3294"/>
    <w:rsid w:val="002D6212"/>
    <w:rsid w:val="002D6B79"/>
    <w:rsid w:val="002D710D"/>
    <w:rsid w:val="002E2566"/>
    <w:rsid w:val="002E5966"/>
    <w:rsid w:val="002E6341"/>
    <w:rsid w:val="002F0E01"/>
    <w:rsid w:val="002F15E1"/>
    <w:rsid w:val="002F1A33"/>
    <w:rsid w:val="002F2A01"/>
    <w:rsid w:val="002F5651"/>
    <w:rsid w:val="002F5F42"/>
    <w:rsid w:val="002F67C2"/>
    <w:rsid w:val="002F69B9"/>
    <w:rsid w:val="003043A9"/>
    <w:rsid w:val="003044B0"/>
    <w:rsid w:val="003050AD"/>
    <w:rsid w:val="00305BE2"/>
    <w:rsid w:val="00307619"/>
    <w:rsid w:val="00307EE4"/>
    <w:rsid w:val="00312904"/>
    <w:rsid w:val="00313E95"/>
    <w:rsid w:val="0031419D"/>
    <w:rsid w:val="00315525"/>
    <w:rsid w:val="003157D6"/>
    <w:rsid w:val="003164CA"/>
    <w:rsid w:val="00317FF2"/>
    <w:rsid w:val="00322540"/>
    <w:rsid w:val="003236C6"/>
    <w:rsid w:val="00330697"/>
    <w:rsid w:val="00331A22"/>
    <w:rsid w:val="0033226D"/>
    <w:rsid w:val="003358FD"/>
    <w:rsid w:val="00336284"/>
    <w:rsid w:val="00340846"/>
    <w:rsid w:val="003442D5"/>
    <w:rsid w:val="00344F28"/>
    <w:rsid w:val="00346877"/>
    <w:rsid w:val="003468E1"/>
    <w:rsid w:val="00353C7A"/>
    <w:rsid w:val="003548F4"/>
    <w:rsid w:val="0035514E"/>
    <w:rsid w:val="00357001"/>
    <w:rsid w:val="00360B26"/>
    <w:rsid w:val="0036195A"/>
    <w:rsid w:val="00362549"/>
    <w:rsid w:val="00362593"/>
    <w:rsid w:val="00363576"/>
    <w:rsid w:val="003638C9"/>
    <w:rsid w:val="00370859"/>
    <w:rsid w:val="00371157"/>
    <w:rsid w:val="003711CE"/>
    <w:rsid w:val="00372B88"/>
    <w:rsid w:val="00373536"/>
    <w:rsid w:val="00374869"/>
    <w:rsid w:val="00374D2A"/>
    <w:rsid w:val="00375A93"/>
    <w:rsid w:val="003768A0"/>
    <w:rsid w:val="003801B0"/>
    <w:rsid w:val="00381204"/>
    <w:rsid w:val="00382D69"/>
    <w:rsid w:val="00384B92"/>
    <w:rsid w:val="0038688E"/>
    <w:rsid w:val="0038775D"/>
    <w:rsid w:val="00390047"/>
    <w:rsid w:val="00390649"/>
    <w:rsid w:val="00390FF6"/>
    <w:rsid w:val="00391F39"/>
    <w:rsid w:val="003933CE"/>
    <w:rsid w:val="003945C4"/>
    <w:rsid w:val="00394A26"/>
    <w:rsid w:val="00395961"/>
    <w:rsid w:val="003A233E"/>
    <w:rsid w:val="003A2BC0"/>
    <w:rsid w:val="003A5287"/>
    <w:rsid w:val="003B06F4"/>
    <w:rsid w:val="003B11A6"/>
    <w:rsid w:val="003B1209"/>
    <w:rsid w:val="003B287D"/>
    <w:rsid w:val="003B35B8"/>
    <w:rsid w:val="003B3BFA"/>
    <w:rsid w:val="003B46E4"/>
    <w:rsid w:val="003B5D0C"/>
    <w:rsid w:val="003C08FF"/>
    <w:rsid w:val="003C1643"/>
    <w:rsid w:val="003C3588"/>
    <w:rsid w:val="003C3596"/>
    <w:rsid w:val="003D0B4F"/>
    <w:rsid w:val="003D29F8"/>
    <w:rsid w:val="003D73AD"/>
    <w:rsid w:val="003D79D3"/>
    <w:rsid w:val="003D7E09"/>
    <w:rsid w:val="003E23C8"/>
    <w:rsid w:val="003E2702"/>
    <w:rsid w:val="003E2C90"/>
    <w:rsid w:val="003E3B71"/>
    <w:rsid w:val="003E6A7E"/>
    <w:rsid w:val="003F130F"/>
    <w:rsid w:val="003F2285"/>
    <w:rsid w:val="003F7F09"/>
    <w:rsid w:val="0040012C"/>
    <w:rsid w:val="00401C1A"/>
    <w:rsid w:val="00401E87"/>
    <w:rsid w:val="00403D31"/>
    <w:rsid w:val="0040458A"/>
    <w:rsid w:val="00406F99"/>
    <w:rsid w:val="004075B9"/>
    <w:rsid w:val="00407886"/>
    <w:rsid w:val="0041159A"/>
    <w:rsid w:val="0041241F"/>
    <w:rsid w:val="00412984"/>
    <w:rsid w:val="0041554C"/>
    <w:rsid w:val="004159DB"/>
    <w:rsid w:val="00417443"/>
    <w:rsid w:val="0042009A"/>
    <w:rsid w:val="004200CD"/>
    <w:rsid w:val="004234DC"/>
    <w:rsid w:val="00423968"/>
    <w:rsid w:val="00424200"/>
    <w:rsid w:val="00426FEE"/>
    <w:rsid w:val="00427316"/>
    <w:rsid w:val="004332F8"/>
    <w:rsid w:val="004334D0"/>
    <w:rsid w:val="0043506D"/>
    <w:rsid w:val="00435FB3"/>
    <w:rsid w:val="0043618D"/>
    <w:rsid w:val="00436F8E"/>
    <w:rsid w:val="00437987"/>
    <w:rsid w:val="00441CEB"/>
    <w:rsid w:val="00444401"/>
    <w:rsid w:val="00446606"/>
    <w:rsid w:val="00446CDA"/>
    <w:rsid w:val="004512E8"/>
    <w:rsid w:val="00451942"/>
    <w:rsid w:val="00455F7C"/>
    <w:rsid w:val="00457F8D"/>
    <w:rsid w:val="00461B1B"/>
    <w:rsid w:val="004622B5"/>
    <w:rsid w:val="004624FD"/>
    <w:rsid w:val="004630D4"/>
    <w:rsid w:val="00464595"/>
    <w:rsid w:val="004654D2"/>
    <w:rsid w:val="004711C4"/>
    <w:rsid w:val="00472B17"/>
    <w:rsid w:val="0047729C"/>
    <w:rsid w:val="00480080"/>
    <w:rsid w:val="00480FF4"/>
    <w:rsid w:val="0048125C"/>
    <w:rsid w:val="004823D9"/>
    <w:rsid w:val="0048281D"/>
    <w:rsid w:val="00484543"/>
    <w:rsid w:val="00484B51"/>
    <w:rsid w:val="00484BF8"/>
    <w:rsid w:val="00490162"/>
    <w:rsid w:val="00491FFA"/>
    <w:rsid w:val="00492E55"/>
    <w:rsid w:val="00495D25"/>
    <w:rsid w:val="0049739B"/>
    <w:rsid w:val="00497B18"/>
    <w:rsid w:val="004A01F4"/>
    <w:rsid w:val="004A0419"/>
    <w:rsid w:val="004A1297"/>
    <w:rsid w:val="004A3BD8"/>
    <w:rsid w:val="004A4FFC"/>
    <w:rsid w:val="004A54BF"/>
    <w:rsid w:val="004B02F6"/>
    <w:rsid w:val="004B3891"/>
    <w:rsid w:val="004B6503"/>
    <w:rsid w:val="004B6F12"/>
    <w:rsid w:val="004B73C8"/>
    <w:rsid w:val="004C327D"/>
    <w:rsid w:val="004D0D3E"/>
    <w:rsid w:val="004D2005"/>
    <w:rsid w:val="004D379E"/>
    <w:rsid w:val="004D3EAD"/>
    <w:rsid w:val="004D4EF9"/>
    <w:rsid w:val="004D4EFD"/>
    <w:rsid w:val="004D7C81"/>
    <w:rsid w:val="004E6081"/>
    <w:rsid w:val="004E79D9"/>
    <w:rsid w:val="004F1C59"/>
    <w:rsid w:val="004F1E7A"/>
    <w:rsid w:val="004F3004"/>
    <w:rsid w:val="004F4AB9"/>
    <w:rsid w:val="004F4C80"/>
    <w:rsid w:val="004F5987"/>
    <w:rsid w:val="00500D50"/>
    <w:rsid w:val="005042BA"/>
    <w:rsid w:val="0050513B"/>
    <w:rsid w:val="005055E9"/>
    <w:rsid w:val="0050632C"/>
    <w:rsid w:val="00506805"/>
    <w:rsid w:val="00507CE3"/>
    <w:rsid w:val="005117E3"/>
    <w:rsid w:val="00512CA6"/>
    <w:rsid w:val="005131F2"/>
    <w:rsid w:val="005149AB"/>
    <w:rsid w:val="00517158"/>
    <w:rsid w:val="00520357"/>
    <w:rsid w:val="005205E6"/>
    <w:rsid w:val="005239D1"/>
    <w:rsid w:val="0052442A"/>
    <w:rsid w:val="00525449"/>
    <w:rsid w:val="00527906"/>
    <w:rsid w:val="0053001B"/>
    <w:rsid w:val="005300F8"/>
    <w:rsid w:val="00531BBD"/>
    <w:rsid w:val="00531DD7"/>
    <w:rsid w:val="00535583"/>
    <w:rsid w:val="005411AF"/>
    <w:rsid w:val="00542396"/>
    <w:rsid w:val="00544E3D"/>
    <w:rsid w:val="00547076"/>
    <w:rsid w:val="00547107"/>
    <w:rsid w:val="005473EF"/>
    <w:rsid w:val="00552265"/>
    <w:rsid w:val="00552933"/>
    <w:rsid w:val="00553D57"/>
    <w:rsid w:val="00556ABD"/>
    <w:rsid w:val="0055711B"/>
    <w:rsid w:val="005614F4"/>
    <w:rsid w:val="005658B1"/>
    <w:rsid w:val="00565F82"/>
    <w:rsid w:val="00566122"/>
    <w:rsid w:val="00566AAB"/>
    <w:rsid w:val="005721AE"/>
    <w:rsid w:val="00573804"/>
    <w:rsid w:val="00573E0E"/>
    <w:rsid w:val="00574641"/>
    <w:rsid w:val="00575BBE"/>
    <w:rsid w:val="00576293"/>
    <w:rsid w:val="00580909"/>
    <w:rsid w:val="00580CB4"/>
    <w:rsid w:val="00581193"/>
    <w:rsid w:val="0058259E"/>
    <w:rsid w:val="005854E8"/>
    <w:rsid w:val="00585744"/>
    <w:rsid w:val="00586B12"/>
    <w:rsid w:val="005901D0"/>
    <w:rsid w:val="00590A86"/>
    <w:rsid w:val="005933CF"/>
    <w:rsid w:val="005939FA"/>
    <w:rsid w:val="005940D8"/>
    <w:rsid w:val="00595F57"/>
    <w:rsid w:val="00596645"/>
    <w:rsid w:val="005A1CFA"/>
    <w:rsid w:val="005A3C96"/>
    <w:rsid w:val="005A414E"/>
    <w:rsid w:val="005A5242"/>
    <w:rsid w:val="005A623F"/>
    <w:rsid w:val="005A6463"/>
    <w:rsid w:val="005A72E6"/>
    <w:rsid w:val="005B07DD"/>
    <w:rsid w:val="005B3D8A"/>
    <w:rsid w:val="005C0210"/>
    <w:rsid w:val="005C061F"/>
    <w:rsid w:val="005C0AE3"/>
    <w:rsid w:val="005C2C1B"/>
    <w:rsid w:val="005C3CD8"/>
    <w:rsid w:val="005C3D21"/>
    <w:rsid w:val="005C705B"/>
    <w:rsid w:val="005D1680"/>
    <w:rsid w:val="005D2D66"/>
    <w:rsid w:val="005D4C38"/>
    <w:rsid w:val="005D5D72"/>
    <w:rsid w:val="005D6045"/>
    <w:rsid w:val="005D6A5D"/>
    <w:rsid w:val="005E0945"/>
    <w:rsid w:val="005E3F3A"/>
    <w:rsid w:val="005E4141"/>
    <w:rsid w:val="005E5C85"/>
    <w:rsid w:val="005F05A5"/>
    <w:rsid w:val="005F2257"/>
    <w:rsid w:val="005F2401"/>
    <w:rsid w:val="005F4CF2"/>
    <w:rsid w:val="005F4FD3"/>
    <w:rsid w:val="00600D95"/>
    <w:rsid w:val="0060145C"/>
    <w:rsid w:val="006026F7"/>
    <w:rsid w:val="006028E6"/>
    <w:rsid w:val="006044E0"/>
    <w:rsid w:val="00607030"/>
    <w:rsid w:val="00610423"/>
    <w:rsid w:val="00610FC0"/>
    <w:rsid w:val="006115D5"/>
    <w:rsid w:val="00613703"/>
    <w:rsid w:val="00613F9E"/>
    <w:rsid w:val="0061422A"/>
    <w:rsid w:val="0061564E"/>
    <w:rsid w:val="006173DC"/>
    <w:rsid w:val="0062185C"/>
    <w:rsid w:val="006235BA"/>
    <w:rsid w:val="00625AD5"/>
    <w:rsid w:val="00626361"/>
    <w:rsid w:val="0062658E"/>
    <w:rsid w:val="006267B9"/>
    <w:rsid w:val="0063003D"/>
    <w:rsid w:val="00631AAB"/>
    <w:rsid w:val="00632305"/>
    <w:rsid w:val="006366DE"/>
    <w:rsid w:val="00636F30"/>
    <w:rsid w:val="00637CD7"/>
    <w:rsid w:val="00642622"/>
    <w:rsid w:val="006437B7"/>
    <w:rsid w:val="00646CD7"/>
    <w:rsid w:val="006518BE"/>
    <w:rsid w:val="00652149"/>
    <w:rsid w:val="0065351F"/>
    <w:rsid w:val="00653753"/>
    <w:rsid w:val="00654B02"/>
    <w:rsid w:val="006560C8"/>
    <w:rsid w:val="00656F2D"/>
    <w:rsid w:val="00657D39"/>
    <w:rsid w:val="00661F84"/>
    <w:rsid w:val="00662E70"/>
    <w:rsid w:val="00663292"/>
    <w:rsid w:val="006633F4"/>
    <w:rsid w:val="0066580C"/>
    <w:rsid w:val="00671731"/>
    <w:rsid w:val="00672A86"/>
    <w:rsid w:val="006731CB"/>
    <w:rsid w:val="006770B6"/>
    <w:rsid w:val="00680D35"/>
    <w:rsid w:val="00684BB9"/>
    <w:rsid w:val="00684D9F"/>
    <w:rsid w:val="00684DA9"/>
    <w:rsid w:val="00684E8E"/>
    <w:rsid w:val="006861E3"/>
    <w:rsid w:val="00686921"/>
    <w:rsid w:val="00694129"/>
    <w:rsid w:val="00694CA0"/>
    <w:rsid w:val="006960F2"/>
    <w:rsid w:val="00696BE2"/>
    <w:rsid w:val="006A174D"/>
    <w:rsid w:val="006A4D46"/>
    <w:rsid w:val="006A59C6"/>
    <w:rsid w:val="006A61E3"/>
    <w:rsid w:val="006A7668"/>
    <w:rsid w:val="006B0F07"/>
    <w:rsid w:val="006B1DCE"/>
    <w:rsid w:val="006B3045"/>
    <w:rsid w:val="006B38CC"/>
    <w:rsid w:val="006B422D"/>
    <w:rsid w:val="006B43C1"/>
    <w:rsid w:val="006C041F"/>
    <w:rsid w:val="006C245C"/>
    <w:rsid w:val="006C6C8C"/>
    <w:rsid w:val="006C78AB"/>
    <w:rsid w:val="006D1F61"/>
    <w:rsid w:val="006D5821"/>
    <w:rsid w:val="006D67C3"/>
    <w:rsid w:val="006E2182"/>
    <w:rsid w:val="006E4999"/>
    <w:rsid w:val="006E4B8E"/>
    <w:rsid w:val="006E5F28"/>
    <w:rsid w:val="006E6672"/>
    <w:rsid w:val="006E6C28"/>
    <w:rsid w:val="006F103C"/>
    <w:rsid w:val="006F18D7"/>
    <w:rsid w:val="006F286C"/>
    <w:rsid w:val="006F5962"/>
    <w:rsid w:val="006F5E28"/>
    <w:rsid w:val="006F5F9E"/>
    <w:rsid w:val="006F616D"/>
    <w:rsid w:val="006F6AD8"/>
    <w:rsid w:val="006F6EE0"/>
    <w:rsid w:val="00700235"/>
    <w:rsid w:val="00701949"/>
    <w:rsid w:val="00703599"/>
    <w:rsid w:val="00703C86"/>
    <w:rsid w:val="00703DB0"/>
    <w:rsid w:val="007105FF"/>
    <w:rsid w:val="00711261"/>
    <w:rsid w:val="007113C7"/>
    <w:rsid w:val="00711A74"/>
    <w:rsid w:val="00711FA9"/>
    <w:rsid w:val="00716768"/>
    <w:rsid w:val="0071703F"/>
    <w:rsid w:val="0071720F"/>
    <w:rsid w:val="0071752D"/>
    <w:rsid w:val="007201D8"/>
    <w:rsid w:val="00722FB0"/>
    <w:rsid w:val="007244FF"/>
    <w:rsid w:val="007246D7"/>
    <w:rsid w:val="007251D9"/>
    <w:rsid w:val="00727335"/>
    <w:rsid w:val="00727E1F"/>
    <w:rsid w:val="00732082"/>
    <w:rsid w:val="007323F4"/>
    <w:rsid w:val="00732ED6"/>
    <w:rsid w:val="007361F1"/>
    <w:rsid w:val="0073702D"/>
    <w:rsid w:val="00741978"/>
    <w:rsid w:val="007446A5"/>
    <w:rsid w:val="00747CD8"/>
    <w:rsid w:val="007502E3"/>
    <w:rsid w:val="00751F00"/>
    <w:rsid w:val="0075457A"/>
    <w:rsid w:val="00756686"/>
    <w:rsid w:val="00757DDA"/>
    <w:rsid w:val="00760D10"/>
    <w:rsid w:val="00761B29"/>
    <w:rsid w:val="00762669"/>
    <w:rsid w:val="00764014"/>
    <w:rsid w:val="0076477A"/>
    <w:rsid w:val="00764E41"/>
    <w:rsid w:val="0077108A"/>
    <w:rsid w:val="00771EF4"/>
    <w:rsid w:val="00772286"/>
    <w:rsid w:val="00772AD4"/>
    <w:rsid w:val="00774D73"/>
    <w:rsid w:val="00776AEB"/>
    <w:rsid w:val="00780A8B"/>
    <w:rsid w:val="00781813"/>
    <w:rsid w:val="0078401E"/>
    <w:rsid w:val="00784D38"/>
    <w:rsid w:val="00786660"/>
    <w:rsid w:val="00786AEA"/>
    <w:rsid w:val="0079017C"/>
    <w:rsid w:val="007905C2"/>
    <w:rsid w:val="00790B9C"/>
    <w:rsid w:val="00791D59"/>
    <w:rsid w:val="007920C3"/>
    <w:rsid w:val="00792CEB"/>
    <w:rsid w:val="00792F68"/>
    <w:rsid w:val="0079344F"/>
    <w:rsid w:val="007936C8"/>
    <w:rsid w:val="00793949"/>
    <w:rsid w:val="00794865"/>
    <w:rsid w:val="00795B44"/>
    <w:rsid w:val="0079616E"/>
    <w:rsid w:val="0079705B"/>
    <w:rsid w:val="007A2101"/>
    <w:rsid w:val="007A413D"/>
    <w:rsid w:val="007A7CB1"/>
    <w:rsid w:val="007B01E5"/>
    <w:rsid w:val="007B0E66"/>
    <w:rsid w:val="007B1283"/>
    <w:rsid w:val="007C2EF5"/>
    <w:rsid w:val="007C42A1"/>
    <w:rsid w:val="007C43C1"/>
    <w:rsid w:val="007C4C0A"/>
    <w:rsid w:val="007C52A7"/>
    <w:rsid w:val="007C6067"/>
    <w:rsid w:val="007C64AA"/>
    <w:rsid w:val="007C6574"/>
    <w:rsid w:val="007C6908"/>
    <w:rsid w:val="007D0FBB"/>
    <w:rsid w:val="007D1EB6"/>
    <w:rsid w:val="007D75F3"/>
    <w:rsid w:val="007D7687"/>
    <w:rsid w:val="007E001A"/>
    <w:rsid w:val="007E0738"/>
    <w:rsid w:val="007E1DBB"/>
    <w:rsid w:val="007E4039"/>
    <w:rsid w:val="007E40DA"/>
    <w:rsid w:val="007E56BB"/>
    <w:rsid w:val="007E6A08"/>
    <w:rsid w:val="007F02EE"/>
    <w:rsid w:val="007F11EF"/>
    <w:rsid w:val="007F60CD"/>
    <w:rsid w:val="008005E8"/>
    <w:rsid w:val="00802348"/>
    <w:rsid w:val="00802525"/>
    <w:rsid w:val="00803EC0"/>
    <w:rsid w:val="008053F8"/>
    <w:rsid w:val="00810228"/>
    <w:rsid w:val="008119BC"/>
    <w:rsid w:val="00812674"/>
    <w:rsid w:val="00812C45"/>
    <w:rsid w:val="0081769B"/>
    <w:rsid w:val="00817BFC"/>
    <w:rsid w:val="00820C45"/>
    <w:rsid w:val="0082342D"/>
    <w:rsid w:val="0082508A"/>
    <w:rsid w:val="008312D5"/>
    <w:rsid w:val="00835C4F"/>
    <w:rsid w:val="00840452"/>
    <w:rsid w:val="008412FE"/>
    <w:rsid w:val="00841E78"/>
    <w:rsid w:val="00842483"/>
    <w:rsid w:val="00846DF4"/>
    <w:rsid w:val="00850148"/>
    <w:rsid w:val="00851765"/>
    <w:rsid w:val="00852E98"/>
    <w:rsid w:val="00853946"/>
    <w:rsid w:val="00855F91"/>
    <w:rsid w:val="00855FA8"/>
    <w:rsid w:val="008561A3"/>
    <w:rsid w:val="008571E7"/>
    <w:rsid w:val="0086082F"/>
    <w:rsid w:val="00861DBC"/>
    <w:rsid w:val="00862CC8"/>
    <w:rsid w:val="0086498E"/>
    <w:rsid w:val="008650BA"/>
    <w:rsid w:val="008657C3"/>
    <w:rsid w:val="00867E6E"/>
    <w:rsid w:val="00872D0F"/>
    <w:rsid w:val="00873A6C"/>
    <w:rsid w:val="00873E66"/>
    <w:rsid w:val="00874442"/>
    <w:rsid w:val="00874F97"/>
    <w:rsid w:val="0087590E"/>
    <w:rsid w:val="00877404"/>
    <w:rsid w:val="0088157E"/>
    <w:rsid w:val="0088232E"/>
    <w:rsid w:val="00884A70"/>
    <w:rsid w:val="00884E34"/>
    <w:rsid w:val="008901A7"/>
    <w:rsid w:val="00891C4F"/>
    <w:rsid w:val="0089255C"/>
    <w:rsid w:val="0089274D"/>
    <w:rsid w:val="00893460"/>
    <w:rsid w:val="0089472B"/>
    <w:rsid w:val="0089539D"/>
    <w:rsid w:val="00895406"/>
    <w:rsid w:val="0089592C"/>
    <w:rsid w:val="00896EA8"/>
    <w:rsid w:val="008A0771"/>
    <w:rsid w:val="008A1F60"/>
    <w:rsid w:val="008A4AB5"/>
    <w:rsid w:val="008A4F74"/>
    <w:rsid w:val="008B07E0"/>
    <w:rsid w:val="008B43E3"/>
    <w:rsid w:val="008B4B12"/>
    <w:rsid w:val="008B6247"/>
    <w:rsid w:val="008B62A5"/>
    <w:rsid w:val="008B7591"/>
    <w:rsid w:val="008C1669"/>
    <w:rsid w:val="008C4831"/>
    <w:rsid w:val="008C4B8A"/>
    <w:rsid w:val="008C6991"/>
    <w:rsid w:val="008C7879"/>
    <w:rsid w:val="008D0AD5"/>
    <w:rsid w:val="008D200E"/>
    <w:rsid w:val="008D3268"/>
    <w:rsid w:val="008D4401"/>
    <w:rsid w:val="008D4EEE"/>
    <w:rsid w:val="008D7F51"/>
    <w:rsid w:val="008E1C5B"/>
    <w:rsid w:val="008E285A"/>
    <w:rsid w:val="008F0A53"/>
    <w:rsid w:val="008F1564"/>
    <w:rsid w:val="008F370E"/>
    <w:rsid w:val="008F38D0"/>
    <w:rsid w:val="008F434C"/>
    <w:rsid w:val="008F47E4"/>
    <w:rsid w:val="008F48F4"/>
    <w:rsid w:val="008F649A"/>
    <w:rsid w:val="008F72A0"/>
    <w:rsid w:val="00900901"/>
    <w:rsid w:val="009016C6"/>
    <w:rsid w:val="00901DE8"/>
    <w:rsid w:val="00902A1D"/>
    <w:rsid w:val="0090358A"/>
    <w:rsid w:val="00913006"/>
    <w:rsid w:val="00913492"/>
    <w:rsid w:val="00913A9D"/>
    <w:rsid w:val="00913E16"/>
    <w:rsid w:val="00915796"/>
    <w:rsid w:val="009158FA"/>
    <w:rsid w:val="00921172"/>
    <w:rsid w:val="00924123"/>
    <w:rsid w:val="00925B37"/>
    <w:rsid w:val="00927A05"/>
    <w:rsid w:val="00932D94"/>
    <w:rsid w:val="00933A86"/>
    <w:rsid w:val="009361D7"/>
    <w:rsid w:val="00937321"/>
    <w:rsid w:val="00940674"/>
    <w:rsid w:val="0094202D"/>
    <w:rsid w:val="009423DC"/>
    <w:rsid w:val="00944FE7"/>
    <w:rsid w:val="0094651F"/>
    <w:rsid w:val="00947EF0"/>
    <w:rsid w:val="00952EC7"/>
    <w:rsid w:val="00954A1C"/>
    <w:rsid w:val="009556C9"/>
    <w:rsid w:val="00955F4F"/>
    <w:rsid w:val="0095654C"/>
    <w:rsid w:val="00956D77"/>
    <w:rsid w:val="009571C3"/>
    <w:rsid w:val="00962AC1"/>
    <w:rsid w:val="0096424C"/>
    <w:rsid w:val="00965640"/>
    <w:rsid w:val="00966B39"/>
    <w:rsid w:val="009700B8"/>
    <w:rsid w:val="00971521"/>
    <w:rsid w:val="00973D7C"/>
    <w:rsid w:val="00981F25"/>
    <w:rsid w:val="00985D7B"/>
    <w:rsid w:val="00992A43"/>
    <w:rsid w:val="00992AF8"/>
    <w:rsid w:val="00994E28"/>
    <w:rsid w:val="009A19F9"/>
    <w:rsid w:val="009A3780"/>
    <w:rsid w:val="009A43BE"/>
    <w:rsid w:val="009A528F"/>
    <w:rsid w:val="009A783E"/>
    <w:rsid w:val="009A7B67"/>
    <w:rsid w:val="009B3DB4"/>
    <w:rsid w:val="009B75C0"/>
    <w:rsid w:val="009C0DA3"/>
    <w:rsid w:val="009C1083"/>
    <w:rsid w:val="009C1E98"/>
    <w:rsid w:val="009C3BEB"/>
    <w:rsid w:val="009C4CAF"/>
    <w:rsid w:val="009C58D2"/>
    <w:rsid w:val="009D226C"/>
    <w:rsid w:val="009D2E71"/>
    <w:rsid w:val="009D3404"/>
    <w:rsid w:val="009D5D9A"/>
    <w:rsid w:val="009D6525"/>
    <w:rsid w:val="009D6B71"/>
    <w:rsid w:val="009E25EC"/>
    <w:rsid w:val="009E340F"/>
    <w:rsid w:val="009E4961"/>
    <w:rsid w:val="009E4DFC"/>
    <w:rsid w:val="009E6C4F"/>
    <w:rsid w:val="009F3357"/>
    <w:rsid w:val="009F4949"/>
    <w:rsid w:val="009F54EF"/>
    <w:rsid w:val="00A000A5"/>
    <w:rsid w:val="00A0099D"/>
    <w:rsid w:val="00A027FB"/>
    <w:rsid w:val="00A03A36"/>
    <w:rsid w:val="00A04835"/>
    <w:rsid w:val="00A05B35"/>
    <w:rsid w:val="00A0659B"/>
    <w:rsid w:val="00A07745"/>
    <w:rsid w:val="00A102DA"/>
    <w:rsid w:val="00A1090B"/>
    <w:rsid w:val="00A12224"/>
    <w:rsid w:val="00A12815"/>
    <w:rsid w:val="00A12982"/>
    <w:rsid w:val="00A20BF8"/>
    <w:rsid w:val="00A20E83"/>
    <w:rsid w:val="00A2411B"/>
    <w:rsid w:val="00A2436C"/>
    <w:rsid w:val="00A2603A"/>
    <w:rsid w:val="00A31E4D"/>
    <w:rsid w:val="00A33451"/>
    <w:rsid w:val="00A334C4"/>
    <w:rsid w:val="00A33F4D"/>
    <w:rsid w:val="00A36E4F"/>
    <w:rsid w:val="00A37059"/>
    <w:rsid w:val="00A43B68"/>
    <w:rsid w:val="00A460D4"/>
    <w:rsid w:val="00A464CA"/>
    <w:rsid w:val="00A4694B"/>
    <w:rsid w:val="00A46DCC"/>
    <w:rsid w:val="00A46E59"/>
    <w:rsid w:val="00A52E5A"/>
    <w:rsid w:val="00A53843"/>
    <w:rsid w:val="00A54D18"/>
    <w:rsid w:val="00A55594"/>
    <w:rsid w:val="00A5580E"/>
    <w:rsid w:val="00A57387"/>
    <w:rsid w:val="00A57DE9"/>
    <w:rsid w:val="00A63E4B"/>
    <w:rsid w:val="00A71613"/>
    <w:rsid w:val="00A73DCE"/>
    <w:rsid w:val="00A7474A"/>
    <w:rsid w:val="00A74B07"/>
    <w:rsid w:val="00A75AC0"/>
    <w:rsid w:val="00A7631A"/>
    <w:rsid w:val="00A76773"/>
    <w:rsid w:val="00A77536"/>
    <w:rsid w:val="00A841C1"/>
    <w:rsid w:val="00A8691B"/>
    <w:rsid w:val="00A871A8"/>
    <w:rsid w:val="00A9007E"/>
    <w:rsid w:val="00A921CD"/>
    <w:rsid w:val="00A921CF"/>
    <w:rsid w:val="00A94666"/>
    <w:rsid w:val="00AA12F2"/>
    <w:rsid w:val="00AA14D7"/>
    <w:rsid w:val="00AA2F43"/>
    <w:rsid w:val="00AA4686"/>
    <w:rsid w:val="00AA7C2F"/>
    <w:rsid w:val="00AB0D5B"/>
    <w:rsid w:val="00AB1C48"/>
    <w:rsid w:val="00AB4FC7"/>
    <w:rsid w:val="00AB555C"/>
    <w:rsid w:val="00AB6706"/>
    <w:rsid w:val="00AB731C"/>
    <w:rsid w:val="00AB7927"/>
    <w:rsid w:val="00AC25BD"/>
    <w:rsid w:val="00AC280D"/>
    <w:rsid w:val="00AC3E7F"/>
    <w:rsid w:val="00AC6B76"/>
    <w:rsid w:val="00AC6D5B"/>
    <w:rsid w:val="00AD0BB2"/>
    <w:rsid w:val="00AD1503"/>
    <w:rsid w:val="00AD2457"/>
    <w:rsid w:val="00AD342E"/>
    <w:rsid w:val="00AD4308"/>
    <w:rsid w:val="00AD725F"/>
    <w:rsid w:val="00AE5A13"/>
    <w:rsid w:val="00AE60DB"/>
    <w:rsid w:val="00AE68D6"/>
    <w:rsid w:val="00AF002F"/>
    <w:rsid w:val="00AF0A8B"/>
    <w:rsid w:val="00AF169B"/>
    <w:rsid w:val="00AF2B34"/>
    <w:rsid w:val="00AF66F3"/>
    <w:rsid w:val="00AF6D30"/>
    <w:rsid w:val="00AF7DEF"/>
    <w:rsid w:val="00B0018C"/>
    <w:rsid w:val="00B00294"/>
    <w:rsid w:val="00B03986"/>
    <w:rsid w:val="00B03EEE"/>
    <w:rsid w:val="00B046DA"/>
    <w:rsid w:val="00B06CD2"/>
    <w:rsid w:val="00B075A2"/>
    <w:rsid w:val="00B15320"/>
    <w:rsid w:val="00B15AE3"/>
    <w:rsid w:val="00B174DC"/>
    <w:rsid w:val="00B22CFE"/>
    <w:rsid w:val="00B24139"/>
    <w:rsid w:val="00B24B47"/>
    <w:rsid w:val="00B273E5"/>
    <w:rsid w:val="00B27CF1"/>
    <w:rsid w:val="00B310ED"/>
    <w:rsid w:val="00B31C8E"/>
    <w:rsid w:val="00B32F72"/>
    <w:rsid w:val="00B330AE"/>
    <w:rsid w:val="00B33125"/>
    <w:rsid w:val="00B34107"/>
    <w:rsid w:val="00B342D1"/>
    <w:rsid w:val="00B36B3C"/>
    <w:rsid w:val="00B36CDF"/>
    <w:rsid w:val="00B41AD5"/>
    <w:rsid w:val="00B41B0E"/>
    <w:rsid w:val="00B47AD2"/>
    <w:rsid w:val="00B5261A"/>
    <w:rsid w:val="00B5272B"/>
    <w:rsid w:val="00B53673"/>
    <w:rsid w:val="00B53766"/>
    <w:rsid w:val="00B54250"/>
    <w:rsid w:val="00B557FB"/>
    <w:rsid w:val="00B61406"/>
    <w:rsid w:val="00B61A3A"/>
    <w:rsid w:val="00B62E03"/>
    <w:rsid w:val="00B62E87"/>
    <w:rsid w:val="00B632CF"/>
    <w:rsid w:val="00B635F5"/>
    <w:rsid w:val="00B63D0E"/>
    <w:rsid w:val="00B6734D"/>
    <w:rsid w:val="00B6783F"/>
    <w:rsid w:val="00B70DDA"/>
    <w:rsid w:val="00B71C6F"/>
    <w:rsid w:val="00B71ED5"/>
    <w:rsid w:val="00B726DB"/>
    <w:rsid w:val="00B72D72"/>
    <w:rsid w:val="00B7481B"/>
    <w:rsid w:val="00B758F8"/>
    <w:rsid w:val="00B75B9C"/>
    <w:rsid w:val="00B77AC6"/>
    <w:rsid w:val="00B80083"/>
    <w:rsid w:val="00B81F10"/>
    <w:rsid w:val="00B82056"/>
    <w:rsid w:val="00B850DC"/>
    <w:rsid w:val="00B85688"/>
    <w:rsid w:val="00B90A17"/>
    <w:rsid w:val="00B952C1"/>
    <w:rsid w:val="00BA0550"/>
    <w:rsid w:val="00BA4A52"/>
    <w:rsid w:val="00BA4BD1"/>
    <w:rsid w:val="00BA6161"/>
    <w:rsid w:val="00BB2B06"/>
    <w:rsid w:val="00BB78E6"/>
    <w:rsid w:val="00BC1274"/>
    <w:rsid w:val="00BC4A8E"/>
    <w:rsid w:val="00BD0967"/>
    <w:rsid w:val="00BD2602"/>
    <w:rsid w:val="00BD48EE"/>
    <w:rsid w:val="00BD76A6"/>
    <w:rsid w:val="00BE1FB7"/>
    <w:rsid w:val="00BE24EF"/>
    <w:rsid w:val="00BE51A8"/>
    <w:rsid w:val="00BE5F5B"/>
    <w:rsid w:val="00BE6601"/>
    <w:rsid w:val="00BE75D0"/>
    <w:rsid w:val="00BF08E0"/>
    <w:rsid w:val="00BF33C1"/>
    <w:rsid w:val="00BF4AAB"/>
    <w:rsid w:val="00BF52FB"/>
    <w:rsid w:val="00BF5426"/>
    <w:rsid w:val="00BF563B"/>
    <w:rsid w:val="00BF641B"/>
    <w:rsid w:val="00BF64F5"/>
    <w:rsid w:val="00BF65EE"/>
    <w:rsid w:val="00BF7376"/>
    <w:rsid w:val="00BF7A60"/>
    <w:rsid w:val="00C0368F"/>
    <w:rsid w:val="00C03C1F"/>
    <w:rsid w:val="00C123BF"/>
    <w:rsid w:val="00C14FA8"/>
    <w:rsid w:val="00C1589A"/>
    <w:rsid w:val="00C164B5"/>
    <w:rsid w:val="00C171E1"/>
    <w:rsid w:val="00C17FB8"/>
    <w:rsid w:val="00C21C40"/>
    <w:rsid w:val="00C21CA9"/>
    <w:rsid w:val="00C241F4"/>
    <w:rsid w:val="00C2640A"/>
    <w:rsid w:val="00C27C86"/>
    <w:rsid w:val="00C327FF"/>
    <w:rsid w:val="00C34067"/>
    <w:rsid w:val="00C34410"/>
    <w:rsid w:val="00C3542E"/>
    <w:rsid w:val="00C35463"/>
    <w:rsid w:val="00C3626F"/>
    <w:rsid w:val="00C36740"/>
    <w:rsid w:val="00C41D99"/>
    <w:rsid w:val="00C52EB3"/>
    <w:rsid w:val="00C54596"/>
    <w:rsid w:val="00C54793"/>
    <w:rsid w:val="00C54EB7"/>
    <w:rsid w:val="00C57589"/>
    <w:rsid w:val="00C62161"/>
    <w:rsid w:val="00C62CA4"/>
    <w:rsid w:val="00C63D61"/>
    <w:rsid w:val="00C63D68"/>
    <w:rsid w:val="00C6403D"/>
    <w:rsid w:val="00C6595E"/>
    <w:rsid w:val="00C671B8"/>
    <w:rsid w:val="00C70046"/>
    <w:rsid w:val="00C702C3"/>
    <w:rsid w:val="00C73CD5"/>
    <w:rsid w:val="00C75627"/>
    <w:rsid w:val="00C76050"/>
    <w:rsid w:val="00C803BA"/>
    <w:rsid w:val="00C846BB"/>
    <w:rsid w:val="00C848B7"/>
    <w:rsid w:val="00C854B5"/>
    <w:rsid w:val="00C8601C"/>
    <w:rsid w:val="00C90C5B"/>
    <w:rsid w:val="00C90FBA"/>
    <w:rsid w:val="00C91A01"/>
    <w:rsid w:val="00C95CA0"/>
    <w:rsid w:val="00CA2695"/>
    <w:rsid w:val="00CA31E8"/>
    <w:rsid w:val="00CA53BD"/>
    <w:rsid w:val="00CA7249"/>
    <w:rsid w:val="00CB01C2"/>
    <w:rsid w:val="00CB4638"/>
    <w:rsid w:val="00CB624F"/>
    <w:rsid w:val="00CC00AC"/>
    <w:rsid w:val="00CC0343"/>
    <w:rsid w:val="00CC0AAC"/>
    <w:rsid w:val="00CC4F12"/>
    <w:rsid w:val="00CC561F"/>
    <w:rsid w:val="00CC67EF"/>
    <w:rsid w:val="00CD19FA"/>
    <w:rsid w:val="00CD3F99"/>
    <w:rsid w:val="00CD5CDC"/>
    <w:rsid w:val="00CD654E"/>
    <w:rsid w:val="00CD7F3E"/>
    <w:rsid w:val="00CE1FB1"/>
    <w:rsid w:val="00CE6A10"/>
    <w:rsid w:val="00CF12C3"/>
    <w:rsid w:val="00CF1339"/>
    <w:rsid w:val="00CF421D"/>
    <w:rsid w:val="00D014AA"/>
    <w:rsid w:val="00D0184D"/>
    <w:rsid w:val="00D033E3"/>
    <w:rsid w:val="00D1195C"/>
    <w:rsid w:val="00D11CCE"/>
    <w:rsid w:val="00D12B9B"/>
    <w:rsid w:val="00D12D8F"/>
    <w:rsid w:val="00D13A52"/>
    <w:rsid w:val="00D14441"/>
    <w:rsid w:val="00D15504"/>
    <w:rsid w:val="00D167BB"/>
    <w:rsid w:val="00D27E0B"/>
    <w:rsid w:val="00D3154D"/>
    <w:rsid w:val="00D35A5C"/>
    <w:rsid w:val="00D37FAE"/>
    <w:rsid w:val="00D46E13"/>
    <w:rsid w:val="00D474FD"/>
    <w:rsid w:val="00D4763B"/>
    <w:rsid w:val="00D510B5"/>
    <w:rsid w:val="00D51B2C"/>
    <w:rsid w:val="00D51F6C"/>
    <w:rsid w:val="00D61421"/>
    <w:rsid w:val="00D6145A"/>
    <w:rsid w:val="00D633B7"/>
    <w:rsid w:val="00D633C9"/>
    <w:rsid w:val="00D63478"/>
    <w:rsid w:val="00D65DC9"/>
    <w:rsid w:val="00D66A63"/>
    <w:rsid w:val="00D709FB"/>
    <w:rsid w:val="00D7139F"/>
    <w:rsid w:val="00D726C5"/>
    <w:rsid w:val="00D74043"/>
    <w:rsid w:val="00D754A2"/>
    <w:rsid w:val="00D76A1A"/>
    <w:rsid w:val="00D76DC3"/>
    <w:rsid w:val="00D80047"/>
    <w:rsid w:val="00D8092B"/>
    <w:rsid w:val="00D83FC4"/>
    <w:rsid w:val="00D86A02"/>
    <w:rsid w:val="00D86CF2"/>
    <w:rsid w:val="00D86FC4"/>
    <w:rsid w:val="00D87399"/>
    <w:rsid w:val="00D87C1D"/>
    <w:rsid w:val="00D9031F"/>
    <w:rsid w:val="00D91DB6"/>
    <w:rsid w:val="00D92BBA"/>
    <w:rsid w:val="00D92D1A"/>
    <w:rsid w:val="00D92F9A"/>
    <w:rsid w:val="00D96524"/>
    <w:rsid w:val="00D96E45"/>
    <w:rsid w:val="00DA16A5"/>
    <w:rsid w:val="00DA24FA"/>
    <w:rsid w:val="00DA3C54"/>
    <w:rsid w:val="00DA7F3E"/>
    <w:rsid w:val="00DB145B"/>
    <w:rsid w:val="00DB1CA0"/>
    <w:rsid w:val="00DC3C41"/>
    <w:rsid w:val="00DC6983"/>
    <w:rsid w:val="00DC7ED9"/>
    <w:rsid w:val="00DD22E0"/>
    <w:rsid w:val="00DD3284"/>
    <w:rsid w:val="00DE23A8"/>
    <w:rsid w:val="00DE298D"/>
    <w:rsid w:val="00DE7695"/>
    <w:rsid w:val="00DF1183"/>
    <w:rsid w:val="00DF3C08"/>
    <w:rsid w:val="00DF41E3"/>
    <w:rsid w:val="00DF4B74"/>
    <w:rsid w:val="00DF4D80"/>
    <w:rsid w:val="00DF55E3"/>
    <w:rsid w:val="00DF5943"/>
    <w:rsid w:val="00DF6ABB"/>
    <w:rsid w:val="00E01E2B"/>
    <w:rsid w:val="00E01EDC"/>
    <w:rsid w:val="00E03574"/>
    <w:rsid w:val="00E03A1C"/>
    <w:rsid w:val="00E047A7"/>
    <w:rsid w:val="00E07515"/>
    <w:rsid w:val="00E1174D"/>
    <w:rsid w:val="00E12125"/>
    <w:rsid w:val="00E1443A"/>
    <w:rsid w:val="00E162B2"/>
    <w:rsid w:val="00E1669B"/>
    <w:rsid w:val="00E16883"/>
    <w:rsid w:val="00E17B12"/>
    <w:rsid w:val="00E22A2F"/>
    <w:rsid w:val="00E23652"/>
    <w:rsid w:val="00E27330"/>
    <w:rsid w:val="00E301DE"/>
    <w:rsid w:val="00E31B36"/>
    <w:rsid w:val="00E41543"/>
    <w:rsid w:val="00E422E7"/>
    <w:rsid w:val="00E4400C"/>
    <w:rsid w:val="00E4677C"/>
    <w:rsid w:val="00E47540"/>
    <w:rsid w:val="00E50731"/>
    <w:rsid w:val="00E512F5"/>
    <w:rsid w:val="00E518BD"/>
    <w:rsid w:val="00E51927"/>
    <w:rsid w:val="00E53058"/>
    <w:rsid w:val="00E53332"/>
    <w:rsid w:val="00E5350C"/>
    <w:rsid w:val="00E5384D"/>
    <w:rsid w:val="00E60569"/>
    <w:rsid w:val="00E624ED"/>
    <w:rsid w:val="00E6435C"/>
    <w:rsid w:val="00E64403"/>
    <w:rsid w:val="00E65C4A"/>
    <w:rsid w:val="00E668D4"/>
    <w:rsid w:val="00E66F68"/>
    <w:rsid w:val="00E6714E"/>
    <w:rsid w:val="00E70B41"/>
    <w:rsid w:val="00E7141E"/>
    <w:rsid w:val="00E74773"/>
    <w:rsid w:val="00E75095"/>
    <w:rsid w:val="00E751D5"/>
    <w:rsid w:val="00E762E5"/>
    <w:rsid w:val="00E77A1E"/>
    <w:rsid w:val="00E869DE"/>
    <w:rsid w:val="00E90CCA"/>
    <w:rsid w:val="00E9161E"/>
    <w:rsid w:val="00E9288A"/>
    <w:rsid w:val="00E9458A"/>
    <w:rsid w:val="00E959D7"/>
    <w:rsid w:val="00E97022"/>
    <w:rsid w:val="00EA1D07"/>
    <w:rsid w:val="00EA1F25"/>
    <w:rsid w:val="00EA2855"/>
    <w:rsid w:val="00EA2F35"/>
    <w:rsid w:val="00EA34E3"/>
    <w:rsid w:val="00EA3B49"/>
    <w:rsid w:val="00EA4D93"/>
    <w:rsid w:val="00EA6DA0"/>
    <w:rsid w:val="00EA7BAE"/>
    <w:rsid w:val="00EA7F8C"/>
    <w:rsid w:val="00EB2318"/>
    <w:rsid w:val="00EB25DB"/>
    <w:rsid w:val="00EB35E5"/>
    <w:rsid w:val="00EB3DCB"/>
    <w:rsid w:val="00EB4E3C"/>
    <w:rsid w:val="00EB508E"/>
    <w:rsid w:val="00EB5D28"/>
    <w:rsid w:val="00EC10CB"/>
    <w:rsid w:val="00EC1695"/>
    <w:rsid w:val="00EC3262"/>
    <w:rsid w:val="00EC34FD"/>
    <w:rsid w:val="00EC3C88"/>
    <w:rsid w:val="00EC4FBE"/>
    <w:rsid w:val="00EC57AA"/>
    <w:rsid w:val="00ED134E"/>
    <w:rsid w:val="00ED13F7"/>
    <w:rsid w:val="00ED1FA2"/>
    <w:rsid w:val="00ED23A0"/>
    <w:rsid w:val="00ED254E"/>
    <w:rsid w:val="00ED2837"/>
    <w:rsid w:val="00ED29D9"/>
    <w:rsid w:val="00ED2B99"/>
    <w:rsid w:val="00ED2EB3"/>
    <w:rsid w:val="00ED5EB4"/>
    <w:rsid w:val="00ED7BB7"/>
    <w:rsid w:val="00EE0D0C"/>
    <w:rsid w:val="00EE0FAE"/>
    <w:rsid w:val="00EE7334"/>
    <w:rsid w:val="00EE7810"/>
    <w:rsid w:val="00EF0B10"/>
    <w:rsid w:val="00EF2802"/>
    <w:rsid w:val="00EF2C7A"/>
    <w:rsid w:val="00EF7C9E"/>
    <w:rsid w:val="00F00CEF"/>
    <w:rsid w:val="00F00F4A"/>
    <w:rsid w:val="00F02464"/>
    <w:rsid w:val="00F02515"/>
    <w:rsid w:val="00F02796"/>
    <w:rsid w:val="00F04396"/>
    <w:rsid w:val="00F04D98"/>
    <w:rsid w:val="00F0532A"/>
    <w:rsid w:val="00F0603C"/>
    <w:rsid w:val="00F10EFA"/>
    <w:rsid w:val="00F13416"/>
    <w:rsid w:val="00F1367A"/>
    <w:rsid w:val="00F15745"/>
    <w:rsid w:val="00F162AC"/>
    <w:rsid w:val="00F17C3E"/>
    <w:rsid w:val="00F21807"/>
    <w:rsid w:val="00F23921"/>
    <w:rsid w:val="00F268F5"/>
    <w:rsid w:val="00F309F7"/>
    <w:rsid w:val="00F314C8"/>
    <w:rsid w:val="00F31EBB"/>
    <w:rsid w:val="00F3239A"/>
    <w:rsid w:val="00F3461E"/>
    <w:rsid w:val="00F347EA"/>
    <w:rsid w:val="00F34DEC"/>
    <w:rsid w:val="00F360FE"/>
    <w:rsid w:val="00F36600"/>
    <w:rsid w:val="00F36D8E"/>
    <w:rsid w:val="00F417C4"/>
    <w:rsid w:val="00F425AD"/>
    <w:rsid w:val="00F45076"/>
    <w:rsid w:val="00F453A7"/>
    <w:rsid w:val="00F500F0"/>
    <w:rsid w:val="00F5087E"/>
    <w:rsid w:val="00F52050"/>
    <w:rsid w:val="00F52CF6"/>
    <w:rsid w:val="00F53356"/>
    <w:rsid w:val="00F549E2"/>
    <w:rsid w:val="00F54A8F"/>
    <w:rsid w:val="00F55F31"/>
    <w:rsid w:val="00F60004"/>
    <w:rsid w:val="00F60359"/>
    <w:rsid w:val="00F60833"/>
    <w:rsid w:val="00F63657"/>
    <w:rsid w:val="00F66726"/>
    <w:rsid w:val="00F70A59"/>
    <w:rsid w:val="00F70DB3"/>
    <w:rsid w:val="00F715B8"/>
    <w:rsid w:val="00F76FF1"/>
    <w:rsid w:val="00F774A1"/>
    <w:rsid w:val="00F81383"/>
    <w:rsid w:val="00F819FE"/>
    <w:rsid w:val="00F84036"/>
    <w:rsid w:val="00F8484C"/>
    <w:rsid w:val="00F86528"/>
    <w:rsid w:val="00F87309"/>
    <w:rsid w:val="00F91144"/>
    <w:rsid w:val="00F9264E"/>
    <w:rsid w:val="00F93A86"/>
    <w:rsid w:val="00F94606"/>
    <w:rsid w:val="00F95891"/>
    <w:rsid w:val="00F9590D"/>
    <w:rsid w:val="00F961C1"/>
    <w:rsid w:val="00F965B3"/>
    <w:rsid w:val="00F97627"/>
    <w:rsid w:val="00FA3CA4"/>
    <w:rsid w:val="00FA781A"/>
    <w:rsid w:val="00FB0306"/>
    <w:rsid w:val="00FB44F9"/>
    <w:rsid w:val="00FB598F"/>
    <w:rsid w:val="00FB5E95"/>
    <w:rsid w:val="00FB5F20"/>
    <w:rsid w:val="00FB6732"/>
    <w:rsid w:val="00FC1793"/>
    <w:rsid w:val="00FC29E2"/>
    <w:rsid w:val="00FC2F2F"/>
    <w:rsid w:val="00FC341C"/>
    <w:rsid w:val="00FC5334"/>
    <w:rsid w:val="00FC5919"/>
    <w:rsid w:val="00FC7AD6"/>
    <w:rsid w:val="00FC7F94"/>
    <w:rsid w:val="00FD183E"/>
    <w:rsid w:val="00FD564D"/>
    <w:rsid w:val="00FD6BE3"/>
    <w:rsid w:val="00FD78B8"/>
    <w:rsid w:val="00FE0C01"/>
    <w:rsid w:val="00FE0DF2"/>
    <w:rsid w:val="00FE1CA1"/>
    <w:rsid w:val="00FE254B"/>
    <w:rsid w:val="00FE3B08"/>
    <w:rsid w:val="00FE50A6"/>
    <w:rsid w:val="00FE5815"/>
    <w:rsid w:val="00FF0052"/>
    <w:rsid w:val="00FF03FF"/>
    <w:rsid w:val="00FF0468"/>
    <w:rsid w:val="00FF0B32"/>
    <w:rsid w:val="00FF73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9A36DF-FA04-40F7-8408-9AB6F455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6DE"/>
    <w:pPr>
      <w:widowControl w:val="0"/>
      <w:jc w:val="both"/>
    </w:pPr>
    <w:rPr>
      <w:kern w:val="2"/>
      <w:sz w:val="21"/>
      <w:szCs w:val="24"/>
    </w:rPr>
  </w:style>
  <w:style w:type="paragraph" w:styleId="1">
    <w:name w:val="heading 1"/>
    <w:aliases w:val="H1,h1,1st level,Section Head,l1,1,H11,H12,H13,H14,H15,H16,H17,Title1,Normal + Font: Helvetica,Bold,Space Before 12 pt,Not Bold,PIM 1,Arial 14 Fett,Arial 14 Fett1,Arial 14 Fett2,Header 1,heading 1,1.0,章节标题,Head 1 (Chapter heading),Head 1,Head 11,I1"/>
    <w:basedOn w:val="a"/>
    <w:next w:val="a"/>
    <w:qFormat/>
    <w:rsid w:val="004711C4"/>
    <w:pPr>
      <w:keepNext/>
      <w:keepLines/>
      <w:numPr>
        <w:numId w:val="1"/>
      </w:numPr>
      <w:jc w:val="left"/>
      <w:outlineLvl w:val="0"/>
    </w:pPr>
    <w:rPr>
      <w:rFonts w:eastAsia="黑体"/>
      <w:b/>
      <w:bCs/>
      <w:kern w:val="44"/>
      <w:sz w:val="28"/>
      <w:szCs w:val="44"/>
    </w:rPr>
  </w:style>
  <w:style w:type="paragraph" w:styleId="2">
    <w:name w:val="heading 2"/>
    <w:aliases w:val="标题 1.1,h2,l2,2nd level,2,Header 2,UNDERRUBRIK 1-2,H2,Heading 2 Hidden,Heading 2 CCBS,LN2,heading 2,I2,l2+toc 2,Section Title,12,HD2,Titre3,PIM2,sect 1.2,H21,sect 1.21,H22,sect 1.22,H211,sect 1.211,H23,sect 1.23,H212,sect 1.212,Titre2,Head 2,prop2,第"/>
    <w:basedOn w:val="a"/>
    <w:next w:val="a"/>
    <w:qFormat/>
    <w:rsid w:val="004711C4"/>
    <w:pPr>
      <w:keepNext/>
      <w:keepLines/>
      <w:numPr>
        <w:ilvl w:val="1"/>
        <w:numId w:val="1"/>
      </w:numPr>
      <w:spacing w:line="480" w:lineRule="auto"/>
      <w:jc w:val="left"/>
      <w:outlineLvl w:val="1"/>
    </w:pPr>
    <w:rPr>
      <w:rFonts w:ascii="Arial" w:eastAsia="黑体" w:hAnsi="Arial"/>
      <w:b/>
      <w:bCs/>
      <w:sz w:val="28"/>
      <w:szCs w:val="32"/>
    </w:rPr>
  </w:style>
  <w:style w:type="paragraph" w:styleId="3">
    <w:name w:val="heading 3"/>
    <w:aliases w:val="cb,BOD 0,h3,3rd level,3,Head 3,level_3,PIM 3,Level 3 Head,Heading 3 - old,sect1.2.3,H3,l3,CT,标题 3 Char Char Char Char,heading 3 + Indent: Left 0.25 in,Title3,1.1.1,Map,H31,1.1.1标题 3,list 3,Level 3 Topic Heading,heading 3,l3+toc 3,Sub-section Title"/>
    <w:basedOn w:val="a"/>
    <w:next w:val="a"/>
    <w:qFormat/>
    <w:rsid w:val="004711C4"/>
    <w:pPr>
      <w:keepNext/>
      <w:keepLines/>
      <w:numPr>
        <w:ilvl w:val="2"/>
        <w:numId w:val="1"/>
      </w:numPr>
      <w:spacing w:line="480" w:lineRule="auto"/>
      <w:jc w:val="left"/>
      <w:outlineLvl w:val="2"/>
    </w:pPr>
    <w:rPr>
      <w:rFonts w:eastAsia="黑体"/>
      <w:bCs/>
      <w:sz w:val="28"/>
      <w:szCs w:val="32"/>
    </w:rPr>
  </w:style>
  <w:style w:type="paragraph" w:styleId="4">
    <w:name w:val="heading 4"/>
    <w:aliases w:val="H4,h4,heading 4 + Indent: Left 0.5 in,4th level,sect 1.2.3.4,Ref Heading 1,rh1,Heading sql,h41,h42,h43,h411,h44,h412,h45,h413,h46,h414,h47,h48,h415,h49,h410,h416,h417,h418,h419,h420,h4110,h421,heading 4,ITT t4,PA Micro Section,TE Heading 4,4,a.,l4"/>
    <w:basedOn w:val="a"/>
    <w:next w:val="a"/>
    <w:autoRedefine/>
    <w:qFormat/>
    <w:rsid w:val="004711C4"/>
    <w:pPr>
      <w:keepNext/>
      <w:keepLines/>
      <w:numPr>
        <w:ilvl w:val="3"/>
        <w:numId w:val="1"/>
      </w:numPr>
      <w:spacing w:before="280" w:after="290"/>
      <w:outlineLvl w:val="3"/>
    </w:pPr>
    <w:rPr>
      <w:rFonts w:ascii="宋体" w:hAnsi="宋体"/>
      <w:b/>
      <w:bCs/>
      <w:sz w:val="28"/>
      <w:szCs w:val="28"/>
    </w:rPr>
  </w:style>
  <w:style w:type="paragraph" w:styleId="5">
    <w:name w:val="heading 5"/>
    <w:aliases w:val="H5,h5,heading 5,ITT t5,PA Pico Section,5,H5-Heading 5,l5,heading5,Table label,hm,mh2,Module heading 2,Head 5,list 5,PIM 5,h51,heading 51,h52,heading 52,h53,heading 53,dash,ds,dd,Titre5,第四层条,Second Subheading,第五层,口,Roman list,IS41 Heading 5,Heading5"/>
    <w:basedOn w:val="a"/>
    <w:next w:val="a"/>
    <w:qFormat/>
    <w:rsid w:val="004711C4"/>
    <w:pPr>
      <w:keepNext/>
      <w:keepLines/>
      <w:numPr>
        <w:ilvl w:val="4"/>
        <w:numId w:val="1"/>
      </w:numPr>
      <w:spacing w:line="480" w:lineRule="auto"/>
      <w:jc w:val="left"/>
      <w:outlineLvl w:val="4"/>
    </w:pPr>
    <w:rPr>
      <w:rFonts w:eastAsia="黑体"/>
      <w:bCs/>
      <w:sz w:val="28"/>
      <w:szCs w:val="28"/>
    </w:rPr>
  </w:style>
  <w:style w:type="paragraph" w:styleId="6">
    <w:name w:val="heading 6"/>
    <w:aliases w:val="H6,L6,BOD 4,h6,h61,heading 61,PIM 6,第五层条,Third Subheading,Bullet list,Figure label,l6,hsm,cnp,Caption number (page-wide),list 6,heading 6,Heading6,Legal Level 1.,正文六级标题,标题 6(ALT+6),第五层条1,第五层条2,第五层条3,Bullet (Single Lines),标题 6 Char,CSS节内4级标记,第六层条目,H"/>
    <w:basedOn w:val="a"/>
    <w:next w:val="a"/>
    <w:qFormat/>
    <w:rsid w:val="004711C4"/>
    <w:pPr>
      <w:keepNext/>
      <w:keepLines/>
      <w:numPr>
        <w:ilvl w:val="5"/>
        <w:numId w:val="1"/>
      </w:numPr>
      <w:spacing w:line="480" w:lineRule="auto"/>
      <w:jc w:val="left"/>
      <w:outlineLvl w:val="5"/>
    </w:pPr>
    <w:rPr>
      <w:rFonts w:ascii="Arial" w:eastAsia="黑体" w:hAnsi="Arial"/>
      <w:bCs/>
      <w:sz w:val="28"/>
    </w:rPr>
  </w:style>
  <w:style w:type="paragraph" w:styleId="7">
    <w:name w:val="heading 7"/>
    <w:aliases w:val="L7,PIM 7,letter list,不用,H TIMES1,Legal Level 1.1.,H7,•H7,h7,st,SDL title,1.标题 6,（1）,sdf"/>
    <w:basedOn w:val="a"/>
    <w:next w:val="a"/>
    <w:qFormat/>
    <w:rsid w:val="004711C4"/>
    <w:pPr>
      <w:keepNext/>
      <w:keepLines/>
      <w:numPr>
        <w:ilvl w:val="6"/>
        <w:numId w:val="1"/>
      </w:numPr>
      <w:spacing w:line="480" w:lineRule="auto"/>
      <w:jc w:val="left"/>
      <w:outlineLvl w:val="6"/>
    </w:pPr>
    <w:rPr>
      <w:rFonts w:eastAsia="黑体"/>
      <w:bCs/>
      <w:sz w:val="28"/>
    </w:rPr>
  </w:style>
  <w:style w:type="paragraph" w:styleId="8">
    <w:name w:val="heading 8"/>
    <w:aliases w:val="注意框体,不用8,Legal Level 1.1.1.,t,heading 8,resume,tt,tt1,表,h8,（A）"/>
    <w:basedOn w:val="a"/>
    <w:next w:val="a"/>
    <w:qFormat/>
    <w:rsid w:val="004711C4"/>
    <w:pPr>
      <w:keepNext/>
      <w:keepLines/>
      <w:numPr>
        <w:ilvl w:val="7"/>
        <w:numId w:val="1"/>
      </w:numPr>
      <w:spacing w:line="480" w:lineRule="auto"/>
      <w:jc w:val="left"/>
      <w:outlineLvl w:val="7"/>
    </w:pPr>
    <w:rPr>
      <w:rFonts w:ascii="Arial" w:eastAsia="黑体" w:hAnsi="Arial"/>
      <w:sz w:val="28"/>
    </w:rPr>
  </w:style>
  <w:style w:type="paragraph" w:styleId="9">
    <w:name w:val="heading 9"/>
    <w:aliases w:val="huh,PIM 9,不用9,App Heading,ft,ft1,table,heading 9,table left,tl,HF,figures,9,图,图表,Appendix,图的编号,h9,三级标题,Legal Level 1.1.1.1.,Titre 10"/>
    <w:basedOn w:val="a"/>
    <w:next w:val="a"/>
    <w:qFormat/>
    <w:rsid w:val="004711C4"/>
    <w:pPr>
      <w:keepNext/>
      <w:keepLines/>
      <w:numPr>
        <w:ilvl w:val="8"/>
        <w:numId w:val="1"/>
      </w:numPr>
      <w:spacing w:line="480" w:lineRule="auto"/>
      <w:jc w:val="left"/>
      <w:outlineLvl w:val="8"/>
    </w:pPr>
    <w:rPr>
      <w:rFonts w:ascii="Arial" w:eastAsia="黑体"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366DE"/>
    <w:pPr>
      <w:ind w:leftChars="2500" w:left="100"/>
    </w:pPr>
  </w:style>
  <w:style w:type="paragraph" w:styleId="a4">
    <w:name w:val="header"/>
    <w:basedOn w:val="a"/>
    <w:rsid w:val="006366DE"/>
    <w:pPr>
      <w:pBdr>
        <w:bottom w:val="double" w:sz="4" w:space="1" w:color="auto"/>
      </w:pBdr>
      <w:tabs>
        <w:tab w:val="center" w:pos="4153"/>
        <w:tab w:val="right" w:pos="8306"/>
      </w:tabs>
      <w:snapToGrid w:val="0"/>
      <w:jc w:val="center"/>
    </w:pPr>
    <w:rPr>
      <w:sz w:val="18"/>
      <w:szCs w:val="18"/>
    </w:rPr>
  </w:style>
  <w:style w:type="paragraph" w:styleId="a5">
    <w:name w:val="footer"/>
    <w:basedOn w:val="a"/>
    <w:link w:val="Char"/>
    <w:rsid w:val="006366DE"/>
    <w:pPr>
      <w:pBdr>
        <w:top w:val="double" w:sz="4" w:space="1" w:color="auto"/>
      </w:pBdr>
      <w:tabs>
        <w:tab w:val="center" w:pos="4153"/>
        <w:tab w:val="right" w:pos="8306"/>
      </w:tabs>
      <w:snapToGrid w:val="0"/>
      <w:jc w:val="left"/>
    </w:pPr>
    <w:rPr>
      <w:sz w:val="18"/>
      <w:szCs w:val="18"/>
    </w:rPr>
  </w:style>
  <w:style w:type="character" w:customStyle="1" w:styleId="Char">
    <w:name w:val="页脚 Char"/>
    <w:basedOn w:val="a0"/>
    <w:link w:val="a5"/>
    <w:semiHidden/>
    <w:rsid w:val="00EB25DB"/>
    <w:rPr>
      <w:rFonts w:eastAsia="宋体"/>
      <w:kern w:val="2"/>
      <w:sz w:val="18"/>
      <w:szCs w:val="18"/>
      <w:lang w:val="en-US" w:eastAsia="zh-CN" w:bidi="ar-SA"/>
    </w:rPr>
  </w:style>
  <w:style w:type="paragraph" w:styleId="a6">
    <w:name w:val="Body Text Indent"/>
    <w:basedOn w:val="a"/>
    <w:link w:val="Char0"/>
    <w:rsid w:val="006366DE"/>
    <w:pPr>
      <w:tabs>
        <w:tab w:val="num" w:pos="720"/>
      </w:tabs>
      <w:spacing w:line="520" w:lineRule="exact"/>
      <w:ind w:right="-104" w:firstLineChars="225" w:firstLine="630"/>
    </w:pPr>
    <w:rPr>
      <w:rFonts w:ascii="宋体" w:hAnsi="宋体"/>
      <w:color w:val="000000"/>
      <w:sz w:val="28"/>
    </w:rPr>
  </w:style>
  <w:style w:type="paragraph" w:styleId="20">
    <w:name w:val="Body Text Indent 2"/>
    <w:basedOn w:val="a"/>
    <w:rsid w:val="006366DE"/>
    <w:pPr>
      <w:tabs>
        <w:tab w:val="num" w:pos="720"/>
      </w:tabs>
      <w:spacing w:line="520" w:lineRule="exact"/>
      <w:ind w:right="-104" w:firstLineChars="200" w:firstLine="560"/>
    </w:pPr>
    <w:rPr>
      <w:rFonts w:ascii="宋体" w:hAnsi="宋体"/>
      <w:color w:val="000000"/>
      <w:sz w:val="28"/>
    </w:rPr>
  </w:style>
  <w:style w:type="paragraph" w:styleId="a7">
    <w:name w:val="Block Text"/>
    <w:basedOn w:val="a"/>
    <w:rsid w:val="006366DE"/>
    <w:pPr>
      <w:tabs>
        <w:tab w:val="num" w:pos="1155"/>
      </w:tabs>
      <w:spacing w:line="540" w:lineRule="exact"/>
      <w:ind w:left="630" w:right="-62" w:hanging="105"/>
    </w:pPr>
    <w:rPr>
      <w:color w:val="000000"/>
      <w:sz w:val="28"/>
    </w:rPr>
  </w:style>
  <w:style w:type="paragraph" w:styleId="30">
    <w:name w:val="Body Text Indent 3"/>
    <w:basedOn w:val="a"/>
    <w:rsid w:val="006366DE"/>
    <w:pPr>
      <w:spacing w:line="540" w:lineRule="exact"/>
      <w:ind w:right="-62" w:firstLineChars="200" w:firstLine="560"/>
    </w:pPr>
    <w:rPr>
      <w:rFonts w:ascii="宋体" w:hAnsi="宋体"/>
      <w:color w:val="000000"/>
      <w:sz w:val="28"/>
    </w:rPr>
  </w:style>
  <w:style w:type="paragraph" w:styleId="a8">
    <w:name w:val="Body Text"/>
    <w:basedOn w:val="a"/>
    <w:link w:val="Char1"/>
    <w:rsid w:val="006366DE"/>
    <w:pPr>
      <w:tabs>
        <w:tab w:val="left" w:pos="686"/>
      </w:tabs>
      <w:spacing w:line="440" w:lineRule="exact"/>
    </w:pPr>
    <w:rPr>
      <w:sz w:val="28"/>
      <w:u w:val="single"/>
    </w:rPr>
  </w:style>
  <w:style w:type="character" w:customStyle="1" w:styleId="Char1">
    <w:name w:val="正文文本 Char"/>
    <w:basedOn w:val="a0"/>
    <w:link w:val="a8"/>
    <w:semiHidden/>
    <w:rsid w:val="00EB25DB"/>
    <w:rPr>
      <w:rFonts w:eastAsia="宋体"/>
      <w:kern w:val="2"/>
      <w:sz w:val="28"/>
      <w:szCs w:val="24"/>
      <w:u w:val="single"/>
      <w:lang w:val="en-US" w:eastAsia="zh-CN" w:bidi="ar-SA"/>
    </w:rPr>
  </w:style>
  <w:style w:type="character" w:styleId="a9">
    <w:name w:val="page number"/>
    <w:basedOn w:val="a0"/>
    <w:rsid w:val="006366DE"/>
  </w:style>
  <w:style w:type="paragraph" w:styleId="21">
    <w:name w:val="Body Text 2"/>
    <w:basedOn w:val="a"/>
    <w:rsid w:val="006366DE"/>
    <w:pPr>
      <w:spacing w:line="400" w:lineRule="exact"/>
      <w:jc w:val="center"/>
    </w:pPr>
    <w:rPr>
      <w:rFonts w:ascii="宋体" w:hAnsi="宋体"/>
      <w:sz w:val="24"/>
    </w:rPr>
  </w:style>
  <w:style w:type="paragraph" w:styleId="aa">
    <w:name w:val="Plain Text"/>
    <w:aliases w:val="普通文字 Char,纯文本 Char Char Char,纯文本1,普通文字 Char1 Char Char,普通文字 Char1, Char3,Texte,孙普文字,纯文本1 Char Char Char Char,正 文 1,普通文字 Char Char Char,普通文字 Char Char Char Char,普通文字 Char Char Char Char Char,普通文字 Char Char Char Char Char Char Char Char,小"/>
    <w:basedOn w:val="a"/>
    <w:link w:val="Char2"/>
    <w:rsid w:val="00EC1695"/>
    <w:rPr>
      <w:rFonts w:ascii="宋体" w:hAnsi="Courier New"/>
      <w:szCs w:val="20"/>
    </w:rPr>
  </w:style>
  <w:style w:type="character" w:customStyle="1" w:styleId="Char2">
    <w:name w:val="纯文本 Char"/>
    <w:aliases w:val="普通文字 Char Char,纯文本 Char Char Char Char,纯文本1 Char,普通文字 Char1 Char Char Char,普通文字 Char1 Char, Char3 Char,Texte Char,孙普文字 Char,纯文本1 Char Char Char Char Char,正 文 1 Char,普通文字 Char Char Char Char1,普通文字 Char Char Char Char Char1,小 Char"/>
    <w:basedOn w:val="a0"/>
    <w:link w:val="aa"/>
    <w:rsid w:val="00EC1695"/>
    <w:rPr>
      <w:rFonts w:ascii="宋体" w:eastAsia="宋体" w:hAnsi="Courier New"/>
      <w:kern w:val="2"/>
      <w:sz w:val="21"/>
      <w:lang w:val="en-US" w:eastAsia="zh-CN" w:bidi="ar-SA"/>
    </w:rPr>
  </w:style>
  <w:style w:type="paragraph" w:styleId="ab">
    <w:name w:val="Normal Indent"/>
    <w:aliases w:val="图表标题,正文不缩进,特点,首行缩进两字,二,表正文,正文非缩进,段1,标题4,四号,首行缩进,缩进,ALT+Z,标题四,正文双线 Char Char Char Char Char Char,正文双线 Char Char Char Char,正文双线,正文对齐,±íÕýÎÄ,ÕýÎÄ·ÇËõ½ø,±í,contents,正文缩进 Char,特点 Char,水上软件,正文（首行缩进两字） Char Char,正文缩进 Char Char,正文缩进 Char1,特点 Char Char"/>
    <w:basedOn w:val="a"/>
    <w:rsid w:val="00344F28"/>
    <w:pPr>
      <w:ind w:firstLineChars="200" w:firstLine="420"/>
    </w:pPr>
    <w:rPr>
      <w:szCs w:val="20"/>
    </w:rPr>
  </w:style>
  <w:style w:type="paragraph" w:customStyle="1" w:styleId="152">
    <w:name w:val="样式 宋体 小四 行距: 1.5 倍行距 首行缩进:  2 字符"/>
    <w:basedOn w:val="a"/>
    <w:semiHidden/>
    <w:rsid w:val="004711C4"/>
    <w:pPr>
      <w:spacing w:line="360" w:lineRule="auto"/>
      <w:ind w:firstLineChars="200" w:firstLine="200"/>
    </w:pPr>
    <w:rPr>
      <w:rFonts w:ascii="宋体" w:hAnsi="宋体" w:cs="宋体"/>
      <w:sz w:val="24"/>
      <w:szCs w:val="20"/>
    </w:rPr>
  </w:style>
  <w:style w:type="paragraph" w:customStyle="1" w:styleId="Char3">
    <w:name w:val="Char"/>
    <w:basedOn w:val="a"/>
    <w:rsid w:val="00EB25DB"/>
    <w:rPr>
      <w:rFonts w:ascii="Tahoma" w:hAnsi="Tahoma"/>
      <w:sz w:val="24"/>
      <w:szCs w:val="20"/>
    </w:rPr>
  </w:style>
  <w:style w:type="paragraph" w:customStyle="1" w:styleId="CharCharCharChar">
    <w:name w:val="Char Char Char Char"/>
    <w:basedOn w:val="a"/>
    <w:rsid w:val="00EB25DB"/>
    <w:rPr>
      <w:rFonts w:ascii="Tahoma" w:hAnsi="Tahoma"/>
      <w:sz w:val="24"/>
      <w:szCs w:val="20"/>
    </w:rPr>
  </w:style>
  <w:style w:type="paragraph" w:customStyle="1" w:styleId="3315">
    <w:name w:val="样式 小四 段前: 3 磅 段后: 3 磅 行距: 1.5 倍行距"/>
    <w:basedOn w:val="a"/>
    <w:link w:val="3315Char"/>
    <w:semiHidden/>
    <w:rsid w:val="00EB25DB"/>
    <w:pPr>
      <w:spacing w:before="60" w:after="60" w:line="360" w:lineRule="auto"/>
      <w:ind w:firstLineChars="225" w:firstLine="540"/>
    </w:pPr>
    <w:rPr>
      <w:rFonts w:cs="宋体"/>
      <w:sz w:val="24"/>
      <w:szCs w:val="20"/>
    </w:rPr>
  </w:style>
  <w:style w:type="character" w:customStyle="1" w:styleId="3315Char">
    <w:name w:val="样式 小四 段前: 3 磅 段后: 3 磅 行距: 1.5 倍行距 Char"/>
    <w:basedOn w:val="a0"/>
    <w:link w:val="3315"/>
    <w:semiHidden/>
    <w:rsid w:val="00EB25DB"/>
    <w:rPr>
      <w:rFonts w:eastAsia="宋体" w:cs="宋体"/>
      <w:kern w:val="2"/>
      <w:sz w:val="24"/>
      <w:lang w:val="en-US" w:eastAsia="zh-CN" w:bidi="ar-SA"/>
    </w:rPr>
  </w:style>
  <w:style w:type="paragraph" w:customStyle="1" w:styleId="ac">
    <w:name w:val="表身（中）"/>
    <w:basedOn w:val="a"/>
    <w:rsid w:val="00EB25DB"/>
    <w:pPr>
      <w:widowControl/>
      <w:adjustRightInd w:val="0"/>
      <w:snapToGrid w:val="0"/>
      <w:spacing w:line="300" w:lineRule="auto"/>
      <w:jc w:val="center"/>
      <w:textAlignment w:val="center"/>
    </w:pPr>
    <w:rPr>
      <w:noProof/>
      <w:kern w:val="0"/>
      <w:sz w:val="16"/>
      <w:szCs w:val="20"/>
    </w:rPr>
  </w:style>
  <w:style w:type="paragraph" w:customStyle="1" w:styleId="TableText">
    <w:name w:val="Table Text"/>
    <w:link w:val="TableTextChar1"/>
    <w:rsid w:val="00EB25DB"/>
    <w:pPr>
      <w:snapToGrid w:val="0"/>
      <w:spacing w:before="80" w:after="80"/>
    </w:pPr>
    <w:rPr>
      <w:rFonts w:ascii="Arial" w:hAnsi="Arial" w:cs="Arial"/>
      <w:sz w:val="18"/>
      <w:szCs w:val="18"/>
    </w:rPr>
  </w:style>
  <w:style w:type="character" w:customStyle="1" w:styleId="TableTextChar1">
    <w:name w:val="Table Text Char1"/>
    <w:basedOn w:val="a0"/>
    <w:link w:val="TableText"/>
    <w:rsid w:val="00EB25DB"/>
    <w:rPr>
      <w:rFonts w:ascii="Arial" w:hAnsi="Arial" w:cs="Arial"/>
      <w:sz w:val="18"/>
      <w:szCs w:val="18"/>
      <w:lang w:val="en-US" w:eastAsia="zh-CN" w:bidi="ar-SA"/>
    </w:rPr>
  </w:style>
  <w:style w:type="paragraph" w:customStyle="1" w:styleId="TableTextCharChar">
    <w:name w:val="Table Text Char Char"/>
    <w:link w:val="TableTextCharCharChar"/>
    <w:rsid w:val="00EB25DB"/>
    <w:pPr>
      <w:snapToGrid w:val="0"/>
      <w:spacing w:before="80" w:after="80"/>
    </w:pPr>
    <w:rPr>
      <w:rFonts w:ascii="Arial" w:hAnsi="Arial" w:cs="Arial"/>
      <w:kern w:val="2"/>
      <w:sz w:val="18"/>
      <w:szCs w:val="18"/>
    </w:rPr>
  </w:style>
  <w:style w:type="character" w:customStyle="1" w:styleId="TableTextCharCharChar">
    <w:name w:val="Table Text Char Char Char"/>
    <w:basedOn w:val="a0"/>
    <w:link w:val="TableTextCharChar"/>
    <w:rsid w:val="00EB25DB"/>
    <w:rPr>
      <w:rFonts w:ascii="Arial" w:hAnsi="Arial" w:cs="Arial"/>
      <w:kern w:val="2"/>
      <w:sz w:val="18"/>
      <w:szCs w:val="18"/>
      <w:lang w:val="en-US" w:eastAsia="zh-CN" w:bidi="ar-SA"/>
    </w:rPr>
  </w:style>
  <w:style w:type="paragraph" w:customStyle="1" w:styleId="TableTextChar">
    <w:name w:val="Table Text Char"/>
    <w:rsid w:val="00EB25DB"/>
    <w:pPr>
      <w:snapToGrid w:val="0"/>
      <w:spacing w:before="80" w:after="80"/>
    </w:pPr>
    <w:rPr>
      <w:rFonts w:ascii="Arial" w:hAnsi="Arial" w:cs="Arial"/>
      <w:sz w:val="18"/>
      <w:szCs w:val="18"/>
    </w:rPr>
  </w:style>
  <w:style w:type="paragraph" w:customStyle="1" w:styleId="CharCharCharChar0">
    <w:name w:val="Char Char Char Char"/>
    <w:basedOn w:val="a"/>
    <w:autoRedefine/>
    <w:rsid w:val="00EB25DB"/>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character" w:styleId="ad">
    <w:name w:val="Hyperlink"/>
    <w:basedOn w:val="a0"/>
    <w:rsid w:val="00EB25DB"/>
    <w:rPr>
      <w:color w:val="0000FF"/>
      <w:u w:val="single"/>
    </w:rPr>
  </w:style>
  <w:style w:type="paragraph" w:customStyle="1" w:styleId="Char1CharCharChar">
    <w:name w:val="Char1 Char Char Char"/>
    <w:basedOn w:val="a"/>
    <w:rsid w:val="00EB25DB"/>
    <w:rPr>
      <w:rFonts w:ascii="Tahoma" w:hAnsi="Tahoma"/>
      <w:sz w:val="24"/>
      <w:szCs w:val="20"/>
    </w:rPr>
  </w:style>
  <w:style w:type="paragraph" w:styleId="z-">
    <w:name w:val="HTML Bottom of Form"/>
    <w:basedOn w:val="a"/>
    <w:next w:val="a"/>
    <w:hidden/>
    <w:rsid w:val="00EB25DB"/>
    <w:pPr>
      <w:widowControl/>
      <w:pBdr>
        <w:top w:val="single" w:sz="6" w:space="1" w:color="auto"/>
      </w:pBdr>
      <w:jc w:val="center"/>
    </w:pPr>
    <w:rPr>
      <w:rFonts w:ascii="Arial" w:hAnsi="Arial" w:cs="Arial"/>
      <w:vanish/>
      <w:kern w:val="0"/>
      <w:sz w:val="16"/>
      <w:szCs w:val="16"/>
    </w:rPr>
  </w:style>
  <w:style w:type="paragraph" w:customStyle="1" w:styleId="CharCharChar">
    <w:name w:val="Char Char Char"/>
    <w:basedOn w:val="a"/>
    <w:rsid w:val="00EB25DB"/>
    <w:rPr>
      <w:rFonts w:ascii="Tahoma" w:hAnsi="Tahoma"/>
      <w:sz w:val="24"/>
      <w:szCs w:val="20"/>
    </w:rPr>
  </w:style>
  <w:style w:type="paragraph" w:styleId="31">
    <w:name w:val="Body Text 3"/>
    <w:basedOn w:val="a"/>
    <w:link w:val="3Char"/>
    <w:semiHidden/>
    <w:rsid w:val="00EB25DB"/>
    <w:pPr>
      <w:spacing w:line="500" w:lineRule="exact"/>
    </w:pPr>
    <w:rPr>
      <w:color w:val="000000"/>
      <w:sz w:val="24"/>
      <w:szCs w:val="20"/>
    </w:rPr>
  </w:style>
  <w:style w:type="character" w:customStyle="1" w:styleId="3Char">
    <w:name w:val="正文文本 3 Char"/>
    <w:basedOn w:val="a0"/>
    <w:link w:val="31"/>
    <w:semiHidden/>
    <w:rsid w:val="00EB25DB"/>
    <w:rPr>
      <w:rFonts w:eastAsia="宋体"/>
      <w:color w:val="000000"/>
      <w:kern w:val="2"/>
      <w:sz w:val="24"/>
      <w:lang w:val="en-US" w:eastAsia="zh-CN" w:bidi="ar-SA"/>
    </w:rPr>
  </w:style>
  <w:style w:type="paragraph" w:customStyle="1" w:styleId="222H22ndlevelh22Header2l2sect1">
    <w:name w:val="样式 标题 2标题2标2第一章节标题第一层条H22nd levelh22Header 2l2sect 1..."/>
    <w:basedOn w:val="2"/>
    <w:rsid w:val="006F103C"/>
    <w:pPr>
      <w:keepNext w:val="0"/>
      <w:keepLines w:val="0"/>
      <w:widowControl/>
      <w:pBdr>
        <w:bottom w:val="single" w:sz="4" w:space="1" w:color="622423"/>
      </w:pBdr>
      <w:tabs>
        <w:tab w:val="clear" w:pos="0"/>
      </w:tabs>
      <w:spacing w:line="360" w:lineRule="auto"/>
      <w:ind w:left="576" w:hanging="576"/>
    </w:pPr>
    <w:rPr>
      <w:rFonts w:ascii="宋体" w:eastAsia="宋体" w:hAnsi="宋体" w:cs="宋体"/>
      <w:bCs w:val="0"/>
      <w:caps/>
      <w:spacing w:val="15"/>
      <w:kern w:val="0"/>
      <w:sz w:val="32"/>
      <w:szCs w:val="20"/>
      <w:lang w:eastAsia="en-US" w:bidi="en-US"/>
    </w:rPr>
  </w:style>
  <w:style w:type="paragraph" w:styleId="ae">
    <w:name w:val="List Paragraph"/>
    <w:basedOn w:val="a"/>
    <w:uiPriority w:val="34"/>
    <w:qFormat/>
    <w:rsid w:val="00812674"/>
    <w:pPr>
      <w:ind w:firstLineChars="200" w:firstLine="420"/>
    </w:pPr>
  </w:style>
  <w:style w:type="paragraph" w:customStyle="1" w:styleId="bt1bt1">
    <w:name w:val="bt1bt1"/>
    <w:basedOn w:val="1"/>
    <w:rsid w:val="00812674"/>
    <w:pPr>
      <w:tabs>
        <w:tab w:val="clear" w:pos="0"/>
      </w:tabs>
      <w:spacing w:before="340" w:after="330"/>
      <w:ind w:left="3570"/>
      <w:jc w:val="center"/>
    </w:pPr>
    <w:rPr>
      <w:rFonts w:ascii="黑体"/>
      <w:b w:val="0"/>
      <w:sz w:val="36"/>
      <w:szCs w:val="36"/>
    </w:rPr>
  </w:style>
  <w:style w:type="table" w:styleId="af">
    <w:name w:val="Table Grid"/>
    <w:basedOn w:val="a1"/>
    <w:uiPriority w:val="59"/>
    <w:rsid w:val="00812674"/>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rsid w:val="00812674"/>
    <w:pPr>
      <w:widowControl/>
      <w:spacing w:before="100" w:beforeAutospacing="1" w:after="100" w:afterAutospacing="1"/>
      <w:jc w:val="left"/>
    </w:pPr>
    <w:rPr>
      <w:rFonts w:ascii="宋体" w:hAnsi="宋体"/>
      <w:kern w:val="0"/>
      <w:sz w:val="24"/>
    </w:rPr>
  </w:style>
  <w:style w:type="character" w:styleId="af1">
    <w:name w:val="annotation reference"/>
    <w:basedOn w:val="a0"/>
    <w:uiPriority w:val="99"/>
    <w:rsid w:val="00642622"/>
    <w:rPr>
      <w:sz w:val="21"/>
      <w:szCs w:val="21"/>
    </w:rPr>
  </w:style>
  <w:style w:type="paragraph" w:styleId="af2">
    <w:name w:val="annotation text"/>
    <w:basedOn w:val="a"/>
    <w:link w:val="Char4"/>
    <w:rsid w:val="00642622"/>
    <w:pPr>
      <w:jc w:val="left"/>
    </w:pPr>
  </w:style>
  <w:style w:type="character" w:customStyle="1" w:styleId="Char4">
    <w:name w:val="批注文字 Char"/>
    <w:basedOn w:val="a0"/>
    <w:link w:val="af2"/>
    <w:rsid w:val="00642622"/>
    <w:rPr>
      <w:kern w:val="2"/>
      <w:sz w:val="21"/>
      <w:szCs w:val="24"/>
    </w:rPr>
  </w:style>
  <w:style w:type="paragraph" w:styleId="af3">
    <w:name w:val="annotation subject"/>
    <w:basedOn w:val="af2"/>
    <w:next w:val="af2"/>
    <w:link w:val="Char5"/>
    <w:rsid w:val="00642622"/>
    <w:rPr>
      <w:b/>
      <w:bCs/>
    </w:rPr>
  </w:style>
  <w:style w:type="character" w:customStyle="1" w:styleId="Char5">
    <w:name w:val="批注主题 Char"/>
    <w:basedOn w:val="Char4"/>
    <w:link w:val="af3"/>
    <w:rsid w:val="00642622"/>
    <w:rPr>
      <w:b/>
      <w:bCs/>
      <w:kern w:val="2"/>
      <w:sz w:val="21"/>
      <w:szCs w:val="24"/>
    </w:rPr>
  </w:style>
  <w:style w:type="paragraph" w:styleId="af4">
    <w:name w:val="Balloon Text"/>
    <w:basedOn w:val="a"/>
    <w:link w:val="Char6"/>
    <w:rsid w:val="00642622"/>
    <w:rPr>
      <w:sz w:val="18"/>
      <w:szCs w:val="18"/>
    </w:rPr>
  </w:style>
  <w:style w:type="character" w:customStyle="1" w:styleId="Char6">
    <w:name w:val="批注框文本 Char"/>
    <w:basedOn w:val="a0"/>
    <w:link w:val="af4"/>
    <w:rsid w:val="00642622"/>
    <w:rPr>
      <w:kern w:val="2"/>
      <w:sz w:val="18"/>
      <w:szCs w:val="18"/>
    </w:rPr>
  </w:style>
  <w:style w:type="paragraph" w:styleId="af5">
    <w:name w:val="Document Map"/>
    <w:basedOn w:val="a"/>
    <w:link w:val="Char7"/>
    <w:rsid w:val="00D92F9A"/>
    <w:rPr>
      <w:rFonts w:ascii="宋体"/>
      <w:sz w:val="18"/>
      <w:szCs w:val="18"/>
    </w:rPr>
  </w:style>
  <w:style w:type="character" w:customStyle="1" w:styleId="Char7">
    <w:name w:val="文档结构图 Char"/>
    <w:basedOn w:val="a0"/>
    <w:link w:val="af5"/>
    <w:rsid w:val="00D92F9A"/>
    <w:rPr>
      <w:rFonts w:ascii="宋体"/>
      <w:kern w:val="2"/>
      <w:sz w:val="18"/>
      <w:szCs w:val="18"/>
    </w:rPr>
  </w:style>
  <w:style w:type="paragraph" w:styleId="TOC">
    <w:name w:val="TOC Heading"/>
    <w:basedOn w:val="1"/>
    <w:next w:val="a"/>
    <w:uiPriority w:val="39"/>
    <w:semiHidden/>
    <w:unhideWhenUsed/>
    <w:qFormat/>
    <w:rsid w:val="003C3596"/>
    <w:pPr>
      <w:widowControl/>
      <w:numPr>
        <w:numId w:val="0"/>
      </w:numPr>
      <w:spacing w:before="480" w:line="276" w:lineRule="auto"/>
      <w:outlineLvl w:val="9"/>
    </w:pPr>
    <w:rPr>
      <w:rFonts w:ascii="Cambria" w:eastAsia="宋体" w:hAnsi="Cambria"/>
      <w:color w:val="365F91"/>
      <w:kern w:val="0"/>
      <w:szCs w:val="28"/>
    </w:rPr>
  </w:style>
  <w:style w:type="paragraph" w:styleId="22">
    <w:name w:val="toc 2"/>
    <w:basedOn w:val="a"/>
    <w:next w:val="a"/>
    <w:autoRedefine/>
    <w:uiPriority w:val="39"/>
    <w:rsid w:val="003C3596"/>
    <w:pPr>
      <w:ind w:leftChars="200" w:left="420"/>
    </w:pPr>
  </w:style>
  <w:style w:type="paragraph" w:styleId="32">
    <w:name w:val="toc 3"/>
    <w:basedOn w:val="a"/>
    <w:next w:val="a"/>
    <w:autoRedefine/>
    <w:uiPriority w:val="39"/>
    <w:rsid w:val="003C3596"/>
    <w:pPr>
      <w:ind w:leftChars="400" w:left="840"/>
    </w:pPr>
  </w:style>
  <w:style w:type="paragraph" w:customStyle="1" w:styleId="4ALTZ1Char">
    <w:name w:val="样式 正文缩进正文（首行缩进两字）四号特点标题4表正文正文非缩进缩进ALT+Z段1正文不缩进特点 Char..."/>
    <w:basedOn w:val="ab"/>
    <w:rsid w:val="00F60359"/>
    <w:pPr>
      <w:spacing w:line="360" w:lineRule="auto"/>
      <w:ind w:firstLine="480"/>
    </w:pPr>
    <w:rPr>
      <w:rFonts w:ascii="宋体" w:hAnsi="宋体" w:cs="宋体"/>
      <w:sz w:val="24"/>
    </w:rPr>
  </w:style>
  <w:style w:type="paragraph" w:customStyle="1" w:styleId="00">
    <w:name w:val="样式 左侧:  0 厘米 首行缩进:  0 厘米"/>
    <w:basedOn w:val="a"/>
    <w:rsid w:val="00786660"/>
    <w:pPr>
      <w:spacing w:line="360" w:lineRule="auto"/>
    </w:pPr>
    <w:rPr>
      <w:rFonts w:ascii="Arial" w:eastAsia="仿宋_GB2312" w:hAnsi="Arial"/>
      <w:sz w:val="28"/>
    </w:rPr>
  </w:style>
  <w:style w:type="character" w:customStyle="1" w:styleId="Char0">
    <w:name w:val="正文文本缩进 Char"/>
    <w:basedOn w:val="a0"/>
    <w:link w:val="a6"/>
    <w:rsid w:val="00122990"/>
    <w:rPr>
      <w:rFonts w:ascii="宋体" w:hAnsi="宋体"/>
      <w:color w:val="000000"/>
      <w:kern w:val="2"/>
      <w:sz w:val="28"/>
      <w:szCs w:val="24"/>
    </w:rPr>
  </w:style>
  <w:style w:type="paragraph" w:styleId="af6">
    <w:name w:val="Body Text First Indent"/>
    <w:basedOn w:val="a8"/>
    <w:link w:val="Char10"/>
    <w:rsid w:val="002C79F8"/>
    <w:pPr>
      <w:widowControl/>
      <w:tabs>
        <w:tab w:val="clear" w:pos="686"/>
      </w:tabs>
      <w:topLinePunct/>
      <w:adjustRightInd w:val="0"/>
      <w:snapToGrid w:val="0"/>
      <w:spacing w:before="160" w:after="120" w:line="240" w:lineRule="atLeast"/>
      <w:ind w:left="1701" w:firstLineChars="100" w:firstLine="420"/>
      <w:jc w:val="left"/>
    </w:pPr>
    <w:rPr>
      <w:rFonts w:cs="Arial"/>
      <w:sz w:val="21"/>
      <w:szCs w:val="21"/>
      <w:u w:val="none"/>
    </w:rPr>
  </w:style>
  <w:style w:type="character" w:customStyle="1" w:styleId="Char8">
    <w:name w:val="正文首行缩进 Char"/>
    <w:basedOn w:val="Char1"/>
    <w:rsid w:val="002C79F8"/>
    <w:rPr>
      <w:rFonts w:eastAsia="宋体"/>
      <w:kern w:val="2"/>
      <w:sz w:val="21"/>
      <w:szCs w:val="24"/>
      <w:u w:val="single"/>
      <w:lang w:val="en-US" w:eastAsia="zh-CN" w:bidi="ar-SA"/>
    </w:rPr>
  </w:style>
  <w:style w:type="character" w:customStyle="1" w:styleId="Char10">
    <w:name w:val="正文首行缩进 Char1"/>
    <w:link w:val="af6"/>
    <w:rsid w:val="002C79F8"/>
    <w:rPr>
      <w:rFonts w:cs="Arial"/>
      <w:kern w:val="2"/>
      <w:sz w:val="21"/>
      <w:szCs w:val="21"/>
    </w:rPr>
  </w:style>
  <w:style w:type="paragraph" w:customStyle="1" w:styleId="10">
    <w:name w:val="列出段落1"/>
    <w:basedOn w:val="a"/>
    <w:qFormat/>
    <w:rsid w:val="0011554A"/>
    <w:pPr>
      <w:ind w:firstLineChars="200" w:firstLine="420"/>
    </w:pPr>
    <w:rPr>
      <w:rFonts w:ascii="Calibri" w:hAnsi="Calibri"/>
      <w:szCs w:val="22"/>
    </w:rPr>
  </w:style>
  <w:style w:type="paragraph" w:customStyle="1" w:styleId="S">
    <w:name w:val="正文S"/>
    <w:basedOn w:val="a"/>
    <w:rsid w:val="0011554A"/>
    <w:pPr>
      <w:spacing w:before="60" w:after="60" w:line="360" w:lineRule="auto"/>
      <w:ind w:firstLineChars="200" w:firstLine="480"/>
      <w:jc w:val="left"/>
    </w:pPr>
    <w:rPr>
      <w:rFonts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276">
      <w:bodyDiv w:val="1"/>
      <w:marLeft w:val="0"/>
      <w:marRight w:val="0"/>
      <w:marTop w:val="0"/>
      <w:marBottom w:val="0"/>
      <w:divBdr>
        <w:top w:val="none" w:sz="0" w:space="0" w:color="auto"/>
        <w:left w:val="none" w:sz="0" w:space="0" w:color="auto"/>
        <w:bottom w:val="none" w:sz="0" w:space="0" w:color="auto"/>
        <w:right w:val="none" w:sz="0" w:space="0" w:color="auto"/>
      </w:divBdr>
    </w:div>
    <w:div w:id="90515935">
      <w:bodyDiv w:val="1"/>
      <w:marLeft w:val="0"/>
      <w:marRight w:val="0"/>
      <w:marTop w:val="0"/>
      <w:marBottom w:val="0"/>
      <w:divBdr>
        <w:top w:val="none" w:sz="0" w:space="0" w:color="auto"/>
        <w:left w:val="none" w:sz="0" w:space="0" w:color="auto"/>
        <w:bottom w:val="none" w:sz="0" w:space="0" w:color="auto"/>
        <w:right w:val="none" w:sz="0" w:space="0" w:color="auto"/>
      </w:divBdr>
    </w:div>
    <w:div w:id="127289153">
      <w:bodyDiv w:val="1"/>
      <w:marLeft w:val="0"/>
      <w:marRight w:val="0"/>
      <w:marTop w:val="0"/>
      <w:marBottom w:val="0"/>
      <w:divBdr>
        <w:top w:val="none" w:sz="0" w:space="0" w:color="auto"/>
        <w:left w:val="none" w:sz="0" w:space="0" w:color="auto"/>
        <w:bottom w:val="none" w:sz="0" w:space="0" w:color="auto"/>
        <w:right w:val="none" w:sz="0" w:space="0" w:color="auto"/>
      </w:divBdr>
    </w:div>
    <w:div w:id="227573228">
      <w:bodyDiv w:val="1"/>
      <w:marLeft w:val="0"/>
      <w:marRight w:val="0"/>
      <w:marTop w:val="0"/>
      <w:marBottom w:val="0"/>
      <w:divBdr>
        <w:top w:val="none" w:sz="0" w:space="0" w:color="auto"/>
        <w:left w:val="none" w:sz="0" w:space="0" w:color="auto"/>
        <w:bottom w:val="none" w:sz="0" w:space="0" w:color="auto"/>
        <w:right w:val="none" w:sz="0" w:space="0" w:color="auto"/>
      </w:divBdr>
    </w:div>
    <w:div w:id="392506043">
      <w:bodyDiv w:val="1"/>
      <w:marLeft w:val="0"/>
      <w:marRight w:val="0"/>
      <w:marTop w:val="0"/>
      <w:marBottom w:val="0"/>
      <w:divBdr>
        <w:top w:val="none" w:sz="0" w:space="0" w:color="auto"/>
        <w:left w:val="none" w:sz="0" w:space="0" w:color="auto"/>
        <w:bottom w:val="none" w:sz="0" w:space="0" w:color="auto"/>
        <w:right w:val="none" w:sz="0" w:space="0" w:color="auto"/>
      </w:divBdr>
    </w:div>
    <w:div w:id="425422946">
      <w:bodyDiv w:val="1"/>
      <w:marLeft w:val="0"/>
      <w:marRight w:val="0"/>
      <w:marTop w:val="0"/>
      <w:marBottom w:val="0"/>
      <w:divBdr>
        <w:top w:val="none" w:sz="0" w:space="0" w:color="auto"/>
        <w:left w:val="none" w:sz="0" w:space="0" w:color="auto"/>
        <w:bottom w:val="none" w:sz="0" w:space="0" w:color="auto"/>
        <w:right w:val="none" w:sz="0" w:space="0" w:color="auto"/>
      </w:divBdr>
    </w:div>
    <w:div w:id="492138313">
      <w:bodyDiv w:val="1"/>
      <w:marLeft w:val="0"/>
      <w:marRight w:val="0"/>
      <w:marTop w:val="0"/>
      <w:marBottom w:val="0"/>
      <w:divBdr>
        <w:top w:val="none" w:sz="0" w:space="0" w:color="auto"/>
        <w:left w:val="none" w:sz="0" w:space="0" w:color="auto"/>
        <w:bottom w:val="none" w:sz="0" w:space="0" w:color="auto"/>
        <w:right w:val="none" w:sz="0" w:space="0" w:color="auto"/>
      </w:divBdr>
    </w:div>
    <w:div w:id="552271903">
      <w:bodyDiv w:val="1"/>
      <w:marLeft w:val="0"/>
      <w:marRight w:val="0"/>
      <w:marTop w:val="0"/>
      <w:marBottom w:val="0"/>
      <w:divBdr>
        <w:top w:val="none" w:sz="0" w:space="0" w:color="auto"/>
        <w:left w:val="none" w:sz="0" w:space="0" w:color="auto"/>
        <w:bottom w:val="none" w:sz="0" w:space="0" w:color="auto"/>
        <w:right w:val="none" w:sz="0" w:space="0" w:color="auto"/>
      </w:divBdr>
    </w:div>
    <w:div w:id="786193185">
      <w:bodyDiv w:val="1"/>
      <w:marLeft w:val="0"/>
      <w:marRight w:val="0"/>
      <w:marTop w:val="0"/>
      <w:marBottom w:val="0"/>
      <w:divBdr>
        <w:top w:val="none" w:sz="0" w:space="0" w:color="auto"/>
        <w:left w:val="none" w:sz="0" w:space="0" w:color="auto"/>
        <w:bottom w:val="none" w:sz="0" w:space="0" w:color="auto"/>
        <w:right w:val="none" w:sz="0" w:space="0" w:color="auto"/>
      </w:divBdr>
    </w:div>
    <w:div w:id="863252451">
      <w:bodyDiv w:val="1"/>
      <w:marLeft w:val="0"/>
      <w:marRight w:val="0"/>
      <w:marTop w:val="0"/>
      <w:marBottom w:val="0"/>
      <w:divBdr>
        <w:top w:val="none" w:sz="0" w:space="0" w:color="auto"/>
        <w:left w:val="none" w:sz="0" w:space="0" w:color="auto"/>
        <w:bottom w:val="none" w:sz="0" w:space="0" w:color="auto"/>
        <w:right w:val="none" w:sz="0" w:space="0" w:color="auto"/>
      </w:divBdr>
    </w:div>
    <w:div w:id="912161760">
      <w:bodyDiv w:val="1"/>
      <w:marLeft w:val="0"/>
      <w:marRight w:val="0"/>
      <w:marTop w:val="0"/>
      <w:marBottom w:val="0"/>
      <w:divBdr>
        <w:top w:val="none" w:sz="0" w:space="0" w:color="auto"/>
        <w:left w:val="none" w:sz="0" w:space="0" w:color="auto"/>
        <w:bottom w:val="none" w:sz="0" w:space="0" w:color="auto"/>
        <w:right w:val="none" w:sz="0" w:space="0" w:color="auto"/>
      </w:divBdr>
    </w:div>
    <w:div w:id="934822591">
      <w:bodyDiv w:val="1"/>
      <w:marLeft w:val="0"/>
      <w:marRight w:val="0"/>
      <w:marTop w:val="0"/>
      <w:marBottom w:val="0"/>
      <w:divBdr>
        <w:top w:val="none" w:sz="0" w:space="0" w:color="auto"/>
        <w:left w:val="none" w:sz="0" w:space="0" w:color="auto"/>
        <w:bottom w:val="none" w:sz="0" w:space="0" w:color="auto"/>
        <w:right w:val="none" w:sz="0" w:space="0" w:color="auto"/>
      </w:divBdr>
    </w:div>
    <w:div w:id="1366716869">
      <w:bodyDiv w:val="1"/>
      <w:marLeft w:val="0"/>
      <w:marRight w:val="0"/>
      <w:marTop w:val="0"/>
      <w:marBottom w:val="0"/>
      <w:divBdr>
        <w:top w:val="none" w:sz="0" w:space="0" w:color="auto"/>
        <w:left w:val="none" w:sz="0" w:space="0" w:color="auto"/>
        <w:bottom w:val="none" w:sz="0" w:space="0" w:color="auto"/>
        <w:right w:val="none" w:sz="0" w:space="0" w:color="auto"/>
      </w:divBdr>
    </w:div>
    <w:div w:id="1449814276">
      <w:bodyDiv w:val="1"/>
      <w:marLeft w:val="0"/>
      <w:marRight w:val="0"/>
      <w:marTop w:val="0"/>
      <w:marBottom w:val="0"/>
      <w:divBdr>
        <w:top w:val="none" w:sz="0" w:space="0" w:color="auto"/>
        <w:left w:val="none" w:sz="0" w:space="0" w:color="auto"/>
        <w:bottom w:val="none" w:sz="0" w:space="0" w:color="auto"/>
        <w:right w:val="none" w:sz="0" w:space="0" w:color="auto"/>
      </w:divBdr>
    </w:div>
    <w:div w:id="1471753908">
      <w:bodyDiv w:val="1"/>
      <w:marLeft w:val="0"/>
      <w:marRight w:val="0"/>
      <w:marTop w:val="0"/>
      <w:marBottom w:val="0"/>
      <w:divBdr>
        <w:top w:val="none" w:sz="0" w:space="0" w:color="auto"/>
        <w:left w:val="none" w:sz="0" w:space="0" w:color="auto"/>
        <w:bottom w:val="none" w:sz="0" w:space="0" w:color="auto"/>
        <w:right w:val="none" w:sz="0" w:space="0" w:color="auto"/>
      </w:divBdr>
    </w:div>
    <w:div w:id="1525941851">
      <w:bodyDiv w:val="1"/>
      <w:marLeft w:val="0"/>
      <w:marRight w:val="0"/>
      <w:marTop w:val="0"/>
      <w:marBottom w:val="0"/>
      <w:divBdr>
        <w:top w:val="none" w:sz="0" w:space="0" w:color="auto"/>
        <w:left w:val="none" w:sz="0" w:space="0" w:color="auto"/>
        <w:bottom w:val="none" w:sz="0" w:space="0" w:color="auto"/>
        <w:right w:val="none" w:sz="0" w:space="0" w:color="auto"/>
      </w:divBdr>
      <w:divsChild>
        <w:div w:id="805320934">
          <w:marLeft w:val="0"/>
          <w:marRight w:val="0"/>
          <w:marTop w:val="0"/>
          <w:marBottom w:val="0"/>
          <w:divBdr>
            <w:top w:val="none" w:sz="0" w:space="0" w:color="auto"/>
            <w:left w:val="none" w:sz="0" w:space="0" w:color="auto"/>
            <w:bottom w:val="none" w:sz="0" w:space="0" w:color="auto"/>
            <w:right w:val="none" w:sz="0" w:space="0" w:color="auto"/>
          </w:divBdr>
        </w:div>
      </w:divsChild>
    </w:div>
    <w:div w:id="1719888449">
      <w:bodyDiv w:val="1"/>
      <w:marLeft w:val="0"/>
      <w:marRight w:val="0"/>
      <w:marTop w:val="0"/>
      <w:marBottom w:val="0"/>
      <w:divBdr>
        <w:top w:val="none" w:sz="0" w:space="0" w:color="auto"/>
        <w:left w:val="none" w:sz="0" w:space="0" w:color="auto"/>
        <w:bottom w:val="none" w:sz="0" w:space="0" w:color="auto"/>
        <w:right w:val="none" w:sz="0" w:space="0" w:color="auto"/>
      </w:divBdr>
    </w:div>
    <w:div w:id="177543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x@aaic.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ijk@aai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3237F-3331-433D-8BA5-CA4F7722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5258</TotalTime>
  <Pages>3</Pages>
  <Words>154</Words>
  <Characters>882</Characters>
  <Application>Microsoft Office Word</Application>
  <DocSecurity>0</DocSecurity>
  <Lines>7</Lines>
  <Paragraphs>2</Paragraphs>
  <ScaleCrop>false</ScaleCrop>
  <Company>九域商贸</Company>
  <LinksUpToDate>false</LinksUpToDate>
  <CharactersWithSpaces>1034</CharactersWithSpaces>
  <SharedDoc>false</SharedDoc>
  <HLinks>
    <vt:vector size="90" baseType="variant">
      <vt:variant>
        <vt:i4>1703984</vt:i4>
      </vt:variant>
      <vt:variant>
        <vt:i4>86</vt:i4>
      </vt:variant>
      <vt:variant>
        <vt:i4>0</vt:i4>
      </vt:variant>
      <vt:variant>
        <vt:i4>5</vt:i4>
      </vt:variant>
      <vt:variant>
        <vt:lpwstr/>
      </vt:variant>
      <vt:variant>
        <vt:lpwstr>_Toc366068334</vt:lpwstr>
      </vt:variant>
      <vt:variant>
        <vt:i4>1703984</vt:i4>
      </vt:variant>
      <vt:variant>
        <vt:i4>80</vt:i4>
      </vt:variant>
      <vt:variant>
        <vt:i4>0</vt:i4>
      </vt:variant>
      <vt:variant>
        <vt:i4>5</vt:i4>
      </vt:variant>
      <vt:variant>
        <vt:lpwstr/>
      </vt:variant>
      <vt:variant>
        <vt:lpwstr>_Toc366068333</vt:lpwstr>
      </vt:variant>
      <vt:variant>
        <vt:i4>1703984</vt:i4>
      </vt:variant>
      <vt:variant>
        <vt:i4>74</vt:i4>
      </vt:variant>
      <vt:variant>
        <vt:i4>0</vt:i4>
      </vt:variant>
      <vt:variant>
        <vt:i4>5</vt:i4>
      </vt:variant>
      <vt:variant>
        <vt:lpwstr/>
      </vt:variant>
      <vt:variant>
        <vt:lpwstr>_Toc366068332</vt:lpwstr>
      </vt:variant>
      <vt:variant>
        <vt:i4>1703984</vt:i4>
      </vt:variant>
      <vt:variant>
        <vt:i4>68</vt:i4>
      </vt:variant>
      <vt:variant>
        <vt:i4>0</vt:i4>
      </vt:variant>
      <vt:variant>
        <vt:i4>5</vt:i4>
      </vt:variant>
      <vt:variant>
        <vt:lpwstr/>
      </vt:variant>
      <vt:variant>
        <vt:lpwstr>_Toc366068331</vt:lpwstr>
      </vt:variant>
      <vt:variant>
        <vt:i4>1703984</vt:i4>
      </vt:variant>
      <vt:variant>
        <vt:i4>62</vt:i4>
      </vt:variant>
      <vt:variant>
        <vt:i4>0</vt:i4>
      </vt:variant>
      <vt:variant>
        <vt:i4>5</vt:i4>
      </vt:variant>
      <vt:variant>
        <vt:lpwstr/>
      </vt:variant>
      <vt:variant>
        <vt:lpwstr>_Toc366068330</vt:lpwstr>
      </vt:variant>
      <vt:variant>
        <vt:i4>1769520</vt:i4>
      </vt:variant>
      <vt:variant>
        <vt:i4>56</vt:i4>
      </vt:variant>
      <vt:variant>
        <vt:i4>0</vt:i4>
      </vt:variant>
      <vt:variant>
        <vt:i4>5</vt:i4>
      </vt:variant>
      <vt:variant>
        <vt:lpwstr/>
      </vt:variant>
      <vt:variant>
        <vt:lpwstr>_Toc366068329</vt:lpwstr>
      </vt:variant>
      <vt:variant>
        <vt:i4>1769520</vt:i4>
      </vt:variant>
      <vt:variant>
        <vt:i4>50</vt:i4>
      </vt:variant>
      <vt:variant>
        <vt:i4>0</vt:i4>
      </vt:variant>
      <vt:variant>
        <vt:i4>5</vt:i4>
      </vt:variant>
      <vt:variant>
        <vt:lpwstr/>
      </vt:variant>
      <vt:variant>
        <vt:lpwstr>_Toc366068328</vt:lpwstr>
      </vt:variant>
      <vt:variant>
        <vt:i4>1769520</vt:i4>
      </vt:variant>
      <vt:variant>
        <vt:i4>44</vt:i4>
      </vt:variant>
      <vt:variant>
        <vt:i4>0</vt:i4>
      </vt:variant>
      <vt:variant>
        <vt:i4>5</vt:i4>
      </vt:variant>
      <vt:variant>
        <vt:lpwstr/>
      </vt:variant>
      <vt:variant>
        <vt:lpwstr>_Toc366068327</vt:lpwstr>
      </vt:variant>
      <vt:variant>
        <vt:i4>1769520</vt:i4>
      </vt:variant>
      <vt:variant>
        <vt:i4>38</vt:i4>
      </vt:variant>
      <vt:variant>
        <vt:i4>0</vt:i4>
      </vt:variant>
      <vt:variant>
        <vt:i4>5</vt:i4>
      </vt:variant>
      <vt:variant>
        <vt:lpwstr/>
      </vt:variant>
      <vt:variant>
        <vt:lpwstr>_Toc366068326</vt:lpwstr>
      </vt:variant>
      <vt:variant>
        <vt:i4>1769520</vt:i4>
      </vt:variant>
      <vt:variant>
        <vt:i4>32</vt:i4>
      </vt:variant>
      <vt:variant>
        <vt:i4>0</vt:i4>
      </vt:variant>
      <vt:variant>
        <vt:i4>5</vt:i4>
      </vt:variant>
      <vt:variant>
        <vt:lpwstr/>
      </vt:variant>
      <vt:variant>
        <vt:lpwstr>_Toc366068325</vt:lpwstr>
      </vt:variant>
      <vt:variant>
        <vt:i4>1769520</vt:i4>
      </vt:variant>
      <vt:variant>
        <vt:i4>26</vt:i4>
      </vt:variant>
      <vt:variant>
        <vt:i4>0</vt:i4>
      </vt:variant>
      <vt:variant>
        <vt:i4>5</vt:i4>
      </vt:variant>
      <vt:variant>
        <vt:lpwstr/>
      </vt:variant>
      <vt:variant>
        <vt:lpwstr>_Toc366068324</vt:lpwstr>
      </vt:variant>
      <vt:variant>
        <vt:i4>1769520</vt:i4>
      </vt:variant>
      <vt:variant>
        <vt:i4>20</vt:i4>
      </vt:variant>
      <vt:variant>
        <vt:i4>0</vt:i4>
      </vt:variant>
      <vt:variant>
        <vt:i4>5</vt:i4>
      </vt:variant>
      <vt:variant>
        <vt:lpwstr/>
      </vt:variant>
      <vt:variant>
        <vt:lpwstr>_Toc366068323</vt:lpwstr>
      </vt:variant>
      <vt:variant>
        <vt:i4>1769520</vt:i4>
      </vt:variant>
      <vt:variant>
        <vt:i4>14</vt:i4>
      </vt:variant>
      <vt:variant>
        <vt:i4>0</vt:i4>
      </vt:variant>
      <vt:variant>
        <vt:i4>5</vt:i4>
      </vt:variant>
      <vt:variant>
        <vt:lpwstr/>
      </vt:variant>
      <vt:variant>
        <vt:lpwstr>_Toc366068322</vt:lpwstr>
      </vt:variant>
      <vt:variant>
        <vt:i4>1769520</vt:i4>
      </vt:variant>
      <vt:variant>
        <vt:i4>8</vt:i4>
      </vt:variant>
      <vt:variant>
        <vt:i4>0</vt:i4>
      </vt:variant>
      <vt:variant>
        <vt:i4>5</vt:i4>
      </vt:variant>
      <vt:variant>
        <vt:lpwstr/>
      </vt:variant>
      <vt:variant>
        <vt:lpwstr>_Toc366068321</vt:lpwstr>
      </vt:variant>
      <vt:variant>
        <vt:i4>1769520</vt:i4>
      </vt:variant>
      <vt:variant>
        <vt:i4>2</vt:i4>
      </vt:variant>
      <vt:variant>
        <vt:i4>0</vt:i4>
      </vt:variant>
      <vt:variant>
        <vt:i4>5</vt:i4>
      </vt:variant>
      <vt:variant>
        <vt:lpwstr/>
      </vt:variant>
      <vt:variant>
        <vt:lpwstr>_Toc366068320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join</dc:creator>
  <cp:lastModifiedBy>马春霞</cp:lastModifiedBy>
  <cp:revision>364</cp:revision>
  <cp:lastPrinted>2013-05-21T03:17:00Z</cp:lastPrinted>
  <dcterms:created xsi:type="dcterms:W3CDTF">2014-03-21T08:19:00Z</dcterms:created>
  <dcterms:modified xsi:type="dcterms:W3CDTF">2018-04-03T01:12:00Z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(2)Tp2WWwXpuaSchhcJ3hfniI3KCydtOmwESoZjEIHgsQTnU+8Jtm5PqdrcQKRW5C6b7abKDE09eNRLg+gCow4aZgaT7MOBTbagunCPIO5tnnZx/QL2H3UlkguOegH1vWuvn9umV+1zLWC2MiuQUAVL8Y5URMFMyI/hh14cDvkXgM5vFsdLe49JdXfVPRITmmHgtwttn3fl5BWzSSGKq+fMI5kAbeQpv4+rM8NBFrkF6TQY7TLJ</vt:lpwstr>
  </property>
  <property fmtid="{D5CDD505-2E9C-101B-9397-08002B2CF9AE}" pid="3" name="_ms_pID_725343_00">
    <vt:lpwstr>_ms_pID_725343</vt:lpwstr>
  </property>
  <property fmtid="{D5CDD505-2E9C-101B-9397-08002B2CF9AE}" pid="4" name="_ms_pID_7253431">
    <vt:lpwstr>N0tGvUUFCT7tPQp6kQeayTadCUTwo+cH1jdxvWxwDoMHZImiOO5+dzCGQGncWDa9D3lcsDowCMG3YC2pl2PlfTa8Q3lW3X+doK+qsfRaKfZiBcKgPapljfjhuMy1WnaX+to+40CHneufe8nfcylwwLSUb4taI32DAVlQFnk4dCqI/2l84lfE9Nfv/FH6yWhr9FuMVVPNTZmhhG4mdU/cFncDzb/MQPRyXq+hAQ==</vt:lpwstr>
  </property>
  <property fmtid="{D5CDD505-2E9C-101B-9397-08002B2CF9AE}" pid="5" name="_ms_pID_7253431_00">
    <vt:lpwstr>_ms_pID_7253431</vt:lpwstr>
  </property>
  <property fmtid="{D5CDD505-2E9C-101B-9397-08002B2CF9AE}" pid="6" name="sflag">
    <vt:lpwstr>1378254096</vt:lpwstr>
  </property>
</Properties>
</file>